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245"/>
        <w:gridCol w:w="141"/>
        <w:gridCol w:w="426"/>
        <w:gridCol w:w="4252"/>
      </w:tblGrid>
      <w:tr w:rsidR="00D0187E" w:rsidTr="00E80A61">
        <w:trPr>
          <w:trHeight w:val="699"/>
        </w:trPr>
        <w:tc>
          <w:tcPr>
            <w:tcW w:w="5245" w:type="dxa"/>
            <w:vAlign w:val="center"/>
          </w:tcPr>
          <w:p w:rsidR="00374E50" w:rsidRPr="00374E50" w:rsidRDefault="00374E50" w:rsidP="00374E50">
            <w:pPr>
              <w:spacing w:after="0" w:line="240" w:lineRule="auto"/>
              <w:jc w:val="center"/>
              <w:rPr>
                <w:b/>
              </w:rPr>
            </w:pPr>
            <w:r w:rsidRPr="00E362C0">
              <w:rPr>
                <w:b/>
              </w:rPr>
              <w:t>ΑΝΑΡΤΗΤΕΟ ΣΤΟ ΔΙΑΔΙΚΤΥΟ</w:t>
            </w:r>
          </w:p>
        </w:tc>
        <w:tc>
          <w:tcPr>
            <w:tcW w:w="567" w:type="dxa"/>
            <w:gridSpan w:val="2"/>
          </w:tcPr>
          <w:p w:rsidR="00374E50" w:rsidRDefault="00374E50" w:rsidP="00374E50">
            <w:pPr>
              <w:spacing w:after="0" w:line="240" w:lineRule="auto"/>
            </w:pPr>
          </w:p>
        </w:tc>
        <w:tc>
          <w:tcPr>
            <w:tcW w:w="4252" w:type="dxa"/>
          </w:tcPr>
          <w:p w:rsidR="00374E50" w:rsidRPr="00D0187E" w:rsidRDefault="00374E50" w:rsidP="00374E5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0187E">
              <w:rPr>
                <w:b/>
                <w:sz w:val="24"/>
                <w:szCs w:val="24"/>
              </w:rPr>
              <w:t>Βέροια 1</w:t>
            </w:r>
            <w:r w:rsidR="00655386">
              <w:rPr>
                <w:b/>
                <w:sz w:val="24"/>
                <w:szCs w:val="24"/>
              </w:rPr>
              <w:t>4</w:t>
            </w:r>
            <w:r w:rsidRPr="00D0187E">
              <w:rPr>
                <w:b/>
                <w:sz w:val="24"/>
                <w:szCs w:val="24"/>
              </w:rPr>
              <w:t xml:space="preserve"> </w:t>
            </w:r>
            <w:r w:rsidR="00655386">
              <w:rPr>
                <w:b/>
                <w:sz w:val="24"/>
                <w:szCs w:val="24"/>
              </w:rPr>
              <w:t>Μαρτίου</w:t>
            </w:r>
            <w:r w:rsidRPr="00D0187E">
              <w:rPr>
                <w:b/>
                <w:sz w:val="24"/>
                <w:szCs w:val="24"/>
              </w:rPr>
              <w:t xml:space="preserve"> 2023</w:t>
            </w:r>
          </w:p>
          <w:p w:rsidR="00374E50" w:rsidRPr="00374E50" w:rsidRDefault="00374E50" w:rsidP="00655386">
            <w:pPr>
              <w:spacing w:after="0" w:line="240" w:lineRule="auto"/>
              <w:rPr>
                <w:sz w:val="24"/>
                <w:szCs w:val="24"/>
              </w:rPr>
            </w:pPr>
            <w:r w:rsidRPr="00374E50">
              <w:rPr>
                <w:sz w:val="24"/>
                <w:szCs w:val="24"/>
              </w:rPr>
              <w:t xml:space="preserve">Αριθμ. Πρωτ. :   </w:t>
            </w:r>
            <w:r w:rsidRPr="0067406D">
              <w:rPr>
                <w:b/>
                <w:sz w:val="24"/>
                <w:szCs w:val="24"/>
              </w:rPr>
              <w:t xml:space="preserve">Φ.23 </w:t>
            </w:r>
            <w:r w:rsidR="00371B6F">
              <w:rPr>
                <w:b/>
                <w:sz w:val="24"/>
                <w:szCs w:val="24"/>
              </w:rPr>
              <w:t>143</w:t>
            </w:r>
            <w:r w:rsidRPr="0067406D">
              <w:rPr>
                <w:b/>
                <w:sz w:val="24"/>
                <w:szCs w:val="24"/>
              </w:rPr>
              <w:t>/1</w:t>
            </w:r>
            <w:r w:rsidR="00655386">
              <w:rPr>
                <w:b/>
                <w:sz w:val="24"/>
                <w:szCs w:val="24"/>
              </w:rPr>
              <w:t>4</w:t>
            </w:r>
            <w:r w:rsidRPr="0067406D">
              <w:rPr>
                <w:b/>
                <w:sz w:val="24"/>
                <w:szCs w:val="24"/>
              </w:rPr>
              <w:t>-0</w:t>
            </w:r>
            <w:r w:rsidR="00655386">
              <w:rPr>
                <w:b/>
                <w:sz w:val="24"/>
                <w:szCs w:val="24"/>
              </w:rPr>
              <w:t>3</w:t>
            </w:r>
            <w:r w:rsidRPr="0067406D">
              <w:rPr>
                <w:b/>
                <w:sz w:val="24"/>
                <w:szCs w:val="24"/>
              </w:rPr>
              <w:t>-2023</w:t>
            </w:r>
          </w:p>
        </w:tc>
      </w:tr>
      <w:tr w:rsidR="00D0187E" w:rsidTr="00E80A61">
        <w:tc>
          <w:tcPr>
            <w:tcW w:w="5386" w:type="dxa"/>
            <w:gridSpan w:val="2"/>
          </w:tcPr>
          <w:p w:rsidR="00374E50" w:rsidRDefault="00374E50" w:rsidP="00374E50">
            <w:pPr>
              <w:pStyle w:val="1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74E50" w:rsidRDefault="00374E50" w:rsidP="00374E50">
            <w:pPr>
              <w:pStyle w:val="1"/>
              <w:ind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l-GR"/>
              </w:rPr>
              <w:drawing>
                <wp:inline distT="0" distB="0" distL="0" distR="0">
                  <wp:extent cx="474133" cy="512064"/>
                  <wp:effectExtent l="19050" t="0" r="2117" b="0"/>
                  <wp:docPr id="3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49" cy="514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4E50" w:rsidRPr="00D0187E" w:rsidRDefault="00374E50" w:rsidP="000D789E">
            <w:pPr>
              <w:pStyle w:val="1"/>
              <w:ind w:right="-108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D0187E">
              <w:rPr>
                <w:rFonts w:asciiTheme="minorHAnsi" w:hAnsiTheme="minorHAnsi" w:cstheme="minorHAnsi"/>
                <w:b/>
                <w:szCs w:val="24"/>
              </w:rPr>
              <w:t>ΕΛΛΗΝΙΚΗ  ΔΗΜΟΚΡΑΤΙΑ</w:t>
            </w:r>
          </w:p>
          <w:p w:rsidR="00374E50" w:rsidRPr="00D0187E" w:rsidRDefault="00374E50" w:rsidP="000D789E">
            <w:pPr>
              <w:pStyle w:val="a5"/>
              <w:tabs>
                <w:tab w:val="clear" w:pos="4153"/>
                <w:tab w:val="clear" w:pos="830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ΥΠΟΥΡΓΕΙΟ ΠΑΙΔΕΙΑΣ &amp; ΘΡΗΣΚΕΥΜΑΤΩΝ</w:t>
            </w:r>
          </w:p>
          <w:p w:rsidR="00D0187E" w:rsidRDefault="00374E50" w:rsidP="000D789E">
            <w:pPr>
              <w:pStyle w:val="a5"/>
              <w:tabs>
                <w:tab w:val="clear" w:pos="4153"/>
                <w:tab w:val="clear" w:pos="830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ΠΕΡ. Δ/ΝΣΗ Π</w:t>
            </w:r>
            <w:r w:rsidR="00D0187E"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. </w:t>
            </w: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&amp;</w:t>
            </w:r>
            <w:r w:rsidR="00D0187E"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</w:t>
            </w:r>
            <w:r w:rsidR="00D0187E"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ΕΚΠ/ΣΗΣ ΚΕΝΤΡ. ΜΑΚΕΔΟΝΙΑΣ</w:t>
            </w:r>
          </w:p>
          <w:p w:rsidR="00374E50" w:rsidRPr="00374E50" w:rsidRDefault="00374E50" w:rsidP="000D789E">
            <w:pPr>
              <w:pStyle w:val="a5"/>
              <w:tabs>
                <w:tab w:val="clear" w:pos="4153"/>
                <w:tab w:val="clear" w:pos="830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0187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Δ/ΝΣΗ Δ.Ε. ΗΜΑΘΙΑΣ</w:t>
            </w:r>
          </w:p>
          <w:p w:rsidR="00374E50" w:rsidRPr="00374E50" w:rsidRDefault="00374E50" w:rsidP="000D789E">
            <w:pPr>
              <w:pStyle w:val="a5"/>
              <w:tabs>
                <w:tab w:val="clear" w:pos="4153"/>
                <w:tab w:val="clear" w:pos="8306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74E50">
              <w:rPr>
                <w:rFonts w:asciiTheme="minorHAnsi" w:hAnsiTheme="minorHAnsi" w:cstheme="minorHAnsi"/>
                <w:bCs/>
                <w:sz w:val="24"/>
                <w:szCs w:val="24"/>
              </w:rPr>
              <w:t>-------------------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------------------</w:t>
            </w:r>
            <w:r w:rsidRPr="00374E50">
              <w:rPr>
                <w:rFonts w:asciiTheme="minorHAnsi" w:hAnsiTheme="minorHAnsi" w:cstheme="minorHAnsi"/>
                <w:bCs/>
                <w:sz w:val="24"/>
                <w:szCs w:val="24"/>
              </w:rPr>
              <w:t>------------------</w:t>
            </w:r>
          </w:p>
          <w:p w:rsidR="00374E50" w:rsidRPr="00374E50" w:rsidRDefault="00374E50" w:rsidP="000D789E">
            <w:pPr>
              <w:pStyle w:val="1"/>
              <w:ind w:left="142"/>
              <w:rPr>
                <w:rFonts w:asciiTheme="minorHAnsi" w:hAnsiTheme="minorHAnsi" w:cstheme="minorHAnsi"/>
                <w:b/>
                <w:szCs w:val="24"/>
              </w:rPr>
            </w:pPr>
            <w:r w:rsidRPr="00374E50"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Pr="00374E50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ο</w:t>
            </w:r>
            <w:r w:rsidRPr="00374E50">
              <w:rPr>
                <w:rFonts w:asciiTheme="minorHAnsi" w:hAnsiTheme="minorHAnsi" w:cstheme="minorHAnsi"/>
                <w:b/>
                <w:szCs w:val="24"/>
              </w:rPr>
              <w:t xml:space="preserve"> ΓΕΝΙΚΟ ΛΥΚΕΙΟ </w:t>
            </w:r>
          </w:p>
          <w:tbl>
            <w:tblPr>
              <w:tblW w:w="4995" w:type="dxa"/>
              <w:tblLayout w:type="fixed"/>
              <w:tblLook w:val="01E0"/>
            </w:tblPr>
            <w:tblGrid>
              <w:gridCol w:w="1735"/>
              <w:gridCol w:w="3260"/>
            </w:tblGrid>
            <w:tr w:rsidR="00374E50" w:rsidRPr="00374E50" w:rsidTr="00D0187E">
              <w:tc>
                <w:tcPr>
                  <w:tcW w:w="1735" w:type="dxa"/>
                </w:tcPr>
                <w:p w:rsidR="00374E50" w:rsidRPr="00374E50" w:rsidRDefault="00374E50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Ταχ. Δ/νση:</w:t>
                  </w:r>
                </w:p>
              </w:tc>
              <w:tc>
                <w:tcPr>
                  <w:tcW w:w="3260" w:type="dxa"/>
                </w:tcPr>
                <w:p w:rsidR="00374E50" w:rsidRPr="00374E50" w:rsidRDefault="00374E50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Εργατικές Κατοικίες</w:t>
                  </w:r>
                </w:p>
                <w:p w:rsidR="00374E50" w:rsidRPr="00374E50" w:rsidRDefault="00374E50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59100</w:t>
                  </w:r>
                </w:p>
              </w:tc>
            </w:tr>
            <w:tr w:rsidR="00374E50" w:rsidRPr="00374E50" w:rsidTr="00D0187E">
              <w:trPr>
                <w:trHeight w:val="260"/>
              </w:trPr>
              <w:tc>
                <w:tcPr>
                  <w:tcW w:w="1735" w:type="dxa"/>
                </w:tcPr>
                <w:p w:rsidR="00374E50" w:rsidRPr="00374E50" w:rsidRDefault="00374E50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Τηλ.:</w:t>
                  </w:r>
                </w:p>
                <w:p w:rsidR="00374E50" w:rsidRPr="00374E50" w:rsidRDefault="00374E50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theme="minorHAnsi"/>
                      <w:sz w:val="24"/>
                      <w:szCs w:val="24"/>
                    </w:rPr>
                    <w:t>Πληροφορίε</w:t>
                  </w:r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ς: </w:t>
                  </w:r>
                </w:p>
              </w:tc>
              <w:tc>
                <w:tcPr>
                  <w:tcW w:w="3260" w:type="dxa"/>
                </w:tcPr>
                <w:p w:rsidR="00374E50" w:rsidRPr="00374E50" w:rsidRDefault="00374E50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2331028801</w:t>
                  </w:r>
                </w:p>
                <w:p w:rsidR="00374E50" w:rsidRPr="00374E50" w:rsidRDefault="00374E50" w:rsidP="000D789E">
                  <w:pPr>
                    <w:spacing w:after="0" w:line="24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374E50">
                    <w:rPr>
                      <w:rFonts w:asciiTheme="minorHAnsi" w:hAnsiTheme="minorHAnsi" w:cstheme="minorHAnsi"/>
                      <w:sz w:val="24"/>
                      <w:szCs w:val="24"/>
                    </w:rPr>
                    <w:t>Ανδρέας Νικοδημόπουλος</w:t>
                  </w:r>
                </w:p>
              </w:tc>
            </w:tr>
          </w:tbl>
          <w:p w:rsidR="00374E50" w:rsidRDefault="00374E50" w:rsidP="004F4EE1">
            <w:pPr>
              <w:spacing w:before="120" w:after="120" w:line="360" w:lineRule="auto"/>
              <w:ind w:right="68"/>
              <w:jc w:val="both"/>
            </w:pPr>
          </w:p>
        </w:tc>
        <w:tc>
          <w:tcPr>
            <w:tcW w:w="426" w:type="dxa"/>
          </w:tcPr>
          <w:p w:rsidR="00374E50" w:rsidRDefault="00374E50" w:rsidP="00374E50">
            <w:pPr>
              <w:spacing w:after="0" w:line="240" w:lineRule="auto"/>
            </w:pPr>
          </w:p>
        </w:tc>
        <w:tc>
          <w:tcPr>
            <w:tcW w:w="4252" w:type="dxa"/>
          </w:tcPr>
          <w:p w:rsidR="00374E50" w:rsidRDefault="00374E50" w:rsidP="00374E50">
            <w:pPr>
              <w:spacing w:after="0" w:line="240" w:lineRule="auto"/>
              <w:rPr>
                <w:sz w:val="24"/>
                <w:szCs w:val="24"/>
              </w:rPr>
            </w:pPr>
          </w:p>
          <w:p w:rsidR="00374E50" w:rsidRDefault="00374E50" w:rsidP="00374E50">
            <w:pPr>
              <w:spacing w:after="0" w:line="240" w:lineRule="auto"/>
              <w:rPr>
                <w:sz w:val="24"/>
                <w:szCs w:val="24"/>
              </w:rPr>
            </w:pPr>
          </w:p>
          <w:p w:rsidR="00374E50" w:rsidRPr="00374E50" w:rsidRDefault="00374E50" w:rsidP="00374E50">
            <w:pPr>
              <w:spacing w:after="0" w:line="240" w:lineRule="auto"/>
              <w:rPr>
                <w:sz w:val="24"/>
                <w:szCs w:val="24"/>
              </w:rPr>
            </w:pPr>
            <w:r w:rsidRPr="00374E50">
              <w:rPr>
                <w:sz w:val="24"/>
                <w:szCs w:val="24"/>
              </w:rPr>
              <w:t xml:space="preserve">Προς : </w:t>
            </w:r>
            <w:r w:rsidRPr="00374E50">
              <w:rPr>
                <w:b/>
                <w:sz w:val="24"/>
                <w:szCs w:val="24"/>
              </w:rPr>
              <w:t>Δ.Δ.Ε ΗΜΑΘΙΑΣ</w:t>
            </w:r>
          </w:p>
          <w:p w:rsidR="00D0187E" w:rsidRDefault="00D0187E" w:rsidP="0067406D">
            <w:pPr>
              <w:spacing w:after="0" w:line="240" w:lineRule="auto"/>
              <w:rPr>
                <w:sz w:val="24"/>
                <w:szCs w:val="24"/>
              </w:rPr>
            </w:pPr>
          </w:p>
          <w:p w:rsidR="00D0187E" w:rsidRDefault="00374E50" w:rsidP="0067406D">
            <w:pPr>
              <w:spacing w:after="0" w:line="240" w:lineRule="auto"/>
              <w:rPr>
                <w:sz w:val="24"/>
                <w:szCs w:val="24"/>
              </w:rPr>
            </w:pPr>
            <w:r w:rsidRPr="00374E50">
              <w:rPr>
                <w:sz w:val="24"/>
                <w:szCs w:val="24"/>
              </w:rPr>
              <w:t>Κ</w:t>
            </w:r>
            <w:r w:rsidR="0067406D">
              <w:rPr>
                <w:sz w:val="24"/>
                <w:szCs w:val="24"/>
              </w:rPr>
              <w:t>οινοποίηση :</w:t>
            </w:r>
            <w:r w:rsidRPr="00374E50">
              <w:rPr>
                <w:sz w:val="24"/>
                <w:szCs w:val="24"/>
              </w:rPr>
              <w:t xml:space="preserve"> </w:t>
            </w:r>
          </w:p>
          <w:p w:rsidR="00374E50" w:rsidRPr="00374E50" w:rsidRDefault="00374E50" w:rsidP="0067406D">
            <w:pPr>
              <w:spacing w:after="0" w:line="240" w:lineRule="auto"/>
              <w:rPr>
                <w:sz w:val="24"/>
                <w:szCs w:val="24"/>
              </w:rPr>
            </w:pPr>
            <w:r w:rsidRPr="00374E50">
              <w:rPr>
                <w:b/>
                <w:sz w:val="24"/>
                <w:szCs w:val="24"/>
              </w:rPr>
              <w:t>ΓΡΑΦΕΙΑ ΓΕΝΙΚΟΥ ΤΟΥΡΙΣΜΟΥ</w:t>
            </w:r>
          </w:p>
        </w:tc>
      </w:tr>
    </w:tbl>
    <w:p w:rsidR="00374E50" w:rsidRDefault="00374E50" w:rsidP="00374E50">
      <w:pPr>
        <w:spacing w:after="0" w:line="240" w:lineRule="auto"/>
        <w:jc w:val="both"/>
      </w:pPr>
    </w:p>
    <w:p w:rsidR="00AD2B4F" w:rsidRPr="00374E50" w:rsidRDefault="00A82B00" w:rsidP="00374E50">
      <w:pPr>
        <w:spacing w:before="120" w:after="120" w:line="360" w:lineRule="auto"/>
        <w:ind w:right="68"/>
        <w:jc w:val="both"/>
      </w:pPr>
      <w:r>
        <w:rPr>
          <w:rFonts w:asciiTheme="minorHAnsi" w:hAnsiTheme="minorHAnsi" w:cstheme="minorHAnsi"/>
          <w:b/>
          <w:sz w:val="24"/>
          <w:szCs w:val="24"/>
        </w:rPr>
        <w:t>Θέμα : «</w:t>
      </w:r>
      <w:r w:rsidR="00884DE2" w:rsidRPr="00B61BA8">
        <w:rPr>
          <w:rFonts w:asciiTheme="minorHAnsi" w:hAnsiTheme="minorHAnsi" w:cstheme="minorHAnsi"/>
          <w:b/>
          <w:sz w:val="24"/>
          <w:szCs w:val="24"/>
        </w:rPr>
        <w:t>Πρόσκληση</w:t>
      </w:r>
      <w:r w:rsidR="00E26AF2" w:rsidRPr="00B61BA8">
        <w:rPr>
          <w:rFonts w:asciiTheme="minorHAnsi" w:hAnsiTheme="minorHAnsi" w:cstheme="minorHAnsi"/>
          <w:b/>
          <w:sz w:val="24"/>
          <w:szCs w:val="24"/>
        </w:rPr>
        <w:t xml:space="preserve"> κ</w:t>
      </w:r>
      <w:r w:rsidR="00822D49" w:rsidRPr="00B61BA8">
        <w:rPr>
          <w:rFonts w:asciiTheme="minorHAnsi" w:hAnsiTheme="minorHAnsi" w:cstheme="minorHAnsi"/>
          <w:b/>
          <w:sz w:val="24"/>
          <w:szCs w:val="24"/>
        </w:rPr>
        <w:t xml:space="preserve">ατάθεσης προσφοράς για </w:t>
      </w:r>
      <w:r w:rsidR="00655386">
        <w:rPr>
          <w:rFonts w:asciiTheme="minorHAnsi" w:hAnsiTheme="minorHAnsi" w:cstheme="minorHAnsi"/>
          <w:b/>
          <w:sz w:val="24"/>
          <w:szCs w:val="24"/>
        </w:rPr>
        <w:t>τετραήμερη</w:t>
      </w:r>
      <w:r w:rsidR="00822D49" w:rsidRPr="00B61BA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50732">
        <w:rPr>
          <w:rFonts w:asciiTheme="minorHAnsi" w:hAnsiTheme="minorHAnsi" w:cstheme="minorHAnsi"/>
          <w:b/>
          <w:sz w:val="24"/>
          <w:szCs w:val="24"/>
        </w:rPr>
        <w:t xml:space="preserve">εκπαιδευτική </w:t>
      </w:r>
      <w:r w:rsidR="00AB432E" w:rsidRPr="00B61BA8">
        <w:rPr>
          <w:rFonts w:asciiTheme="minorHAnsi" w:hAnsiTheme="minorHAnsi" w:cstheme="minorHAnsi"/>
          <w:b/>
          <w:sz w:val="24"/>
          <w:szCs w:val="24"/>
        </w:rPr>
        <w:t>εκδρομή</w:t>
      </w:r>
      <w:r w:rsidR="004B740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7406D">
        <w:rPr>
          <w:rFonts w:asciiTheme="minorHAnsi" w:hAnsiTheme="minorHAnsi" w:cstheme="minorHAnsi"/>
          <w:b/>
          <w:sz w:val="24"/>
          <w:szCs w:val="24"/>
        </w:rPr>
        <w:t>στ</w:t>
      </w:r>
      <w:r w:rsidR="00655386">
        <w:rPr>
          <w:rFonts w:asciiTheme="minorHAnsi" w:hAnsiTheme="minorHAnsi" w:cstheme="minorHAnsi"/>
          <w:b/>
          <w:sz w:val="24"/>
          <w:szCs w:val="24"/>
        </w:rPr>
        <w:t>ην Κέρκυρα</w:t>
      </w:r>
      <w:r>
        <w:rPr>
          <w:rFonts w:asciiTheme="minorHAnsi" w:hAnsiTheme="minorHAnsi" w:cstheme="minorHAnsi"/>
          <w:b/>
          <w:sz w:val="24"/>
          <w:szCs w:val="24"/>
        </w:rPr>
        <w:t>»</w:t>
      </w:r>
    </w:p>
    <w:p w:rsidR="00B61BA8" w:rsidRPr="006B3EA7" w:rsidRDefault="00247A16" w:rsidP="00B61BA8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3EA7">
        <w:rPr>
          <w:rFonts w:asciiTheme="minorHAnsi" w:hAnsiTheme="minorHAnsi" w:cstheme="minorHAnsi"/>
          <w:sz w:val="24"/>
          <w:szCs w:val="24"/>
        </w:rPr>
        <w:t>Το</w:t>
      </w:r>
      <w:r w:rsidR="00AD2B4F" w:rsidRPr="006B3EA7">
        <w:rPr>
          <w:rFonts w:asciiTheme="minorHAnsi" w:hAnsiTheme="minorHAnsi" w:cstheme="minorHAnsi"/>
          <w:sz w:val="24"/>
          <w:szCs w:val="24"/>
        </w:rPr>
        <w:t xml:space="preserve"> </w:t>
      </w:r>
      <w:r w:rsidR="00826225" w:rsidRPr="006B3EA7">
        <w:rPr>
          <w:rFonts w:asciiTheme="minorHAnsi" w:hAnsiTheme="minorHAnsi" w:cstheme="minorHAnsi"/>
          <w:sz w:val="24"/>
          <w:szCs w:val="24"/>
        </w:rPr>
        <w:t>4</w:t>
      </w:r>
      <w:r w:rsidR="00826225" w:rsidRPr="006B3EA7">
        <w:rPr>
          <w:rFonts w:asciiTheme="minorHAnsi" w:hAnsiTheme="minorHAnsi" w:cstheme="minorHAnsi"/>
          <w:sz w:val="24"/>
          <w:szCs w:val="24"/>
          <w:vertAlign w:val="superscript"/>
        </w:rPr>
        <w:t>ο</w:t>
      </w:r>
      <w:r w:rsidR="00826225" w:rsidRPr="006B3EA7">
        <w:rPr>
          <w:rFonts w:asciiTheme="minorHAnsi" w:hAnsiTheme="minorHAnsi" w:cstheme="minorHAnsi"/>
          <w:sz w:val="24"/>
          <w:szCs w:val="24"/>
        </w:rPr>
        <w:t xml:space="preserve"> ΓΕ.Λ. </w:t>
      </w:r>
      <w:r w:rsidR="001C1CF2" w:rsidRPr="006B3EA7">
        <w:rPr>
          <w:rFonts w:asciiTheme="minorHAnsi" w:hAnsiTheme="minorHAnsi" w:cstheme="minorHAnsi"/>
          <w:sz w:val="24"/>
          <w:szCs w:val="24"/>
        </w:rPr>
        <w:t xml:space="preserve">Βέροιας </w:t>
      </w:r>
      <w:r w:rsidR="00E64AA5" w:rsidRPr="006B3EA7">
        <w:rPr>
          <w:rFonts w:asciiTheme="minorHAnsi" w:hAnsiTheme="minorHAnsi" w:cstheme="minorHAnsi"/>
          <w:sz w:val="24"/>
          <w:szCs w:val="24"/>
        </w:rPr>
        <w:t>ζητά κατάθεση προσφορών</w:t>
      </w:r>
      <w:r w:rsidR="00E011CA" w:rsidRPr="006B3EA7">
        <w:rPr>
          <w:rFonts w:asciiTheme="minorHAnsi" w:hAnsiTheme="minorHAnsi" w:cstheme="minorHAnsi"/>
          <w:sz w:val="24"/>
          <w:szCs w:val="24"/>
        </w:rPr>
        <w:t xml:space="preserve"> </w:t>
      </w:r>
      <w:r w:rsidR="002E4EB1" w:rsidRPr="006B3EA7">
        <w:rPr>
          <w:rFonts w:asciiTheme="minorHAnsi" w:hAnsiTheme="minorHAnsi" w:cstheme="minorHAnsi"/>
          <w:sz w:val="24"/>
          <w:szCs w:val="24"/>
        </w:rPr>
        <w:t>για πραγματοποίηση</w:t>
      </w:r>
      <w:r w:rsidR="00A96E04" w:rsidRPr="006B3EA7">
        <w:rPr>
          <w:rFonts w:asciiTheme="minorHAnsi" w:hAnsiTheme="minorHAnsi" w:cstheme="minorHAnsi"/>
          <w:sz w:val="24"/>
          <w:szCs w:val="24"/>
        </w:rPr>
        <w:t xml:space="preserve"> </w:t>
      </w:r>
      <w:r w:rsidR="00AF3562" w:rsidRPr="006B3EA7">
        <w:rPr>
          <w:rFonts w:asciiTheme="minorHAnsi" w:hAnsiTheme="minorHAnsi" w:cstheme="minorHAnsi"/>
          <w:b/>
          <w:sz w:val="24"/>
          <w:szCs w:val="24"/>
        </w:rPr>
        <w:t>τ</w:t>
      </w:r>
      <w:r w:rsidR="0006336F">
        <w:rPr>
          <w:rFonts w:asciiTheme="minorHAnsi" w:hAnsiTheme="minorHAnsi" w:cstheme="minorHAnsi"/>
          <w:b/>
          <w:sz w:val="24"/>
          <w:szCs w:val="24"/>
        </w:rPr>
        <w:t>ετραήμερης</w:t>
      </w:r>
      <w:r w:rsidR="00A96E04" w:rsidRPr="006B3EA7">
        <w:rPr>
          <w:rFonts w:asciiTheme="minorHAnsi" w:hAnsiTheme="minorHAnsi" w:cstheme="minorHAnsi"/>
          <w:sz w:val="24"/>
          <w:szCs w:val="24"/>
        </w:rPr>
        <w:t xml:space="preserve"> εκδρομής</w:t>
      </w:r>
      <w:r w:rsidR="00E011CA" w:rsidRPr="006B3EA7">
        <w:rPr>
          <w:rFonts w:asciiTheme="minorHAnsi" w:hAnsiTheme="minorHAnsi" w:cstheme="minorHAnsi"/>
          <w:sz w:val="24"/>
          <w:szCs w:val="24"/>
        </w:rPr>
        <w:t xml:space="preserve"> </w:t>
      </w:r>
      <w:r w:rsidR="00F07E22" w:rsidRPr="006B3EA7">
        <w:rPr>
          <w:rFonts w:asciiTheme="minorHAnsi" w:hAnsiTheme="minorHAnsi" w:cstheme="minorHAnsi"/>
          <w:sz w:val="24"/>
          <w:szCs w:val="24"/>
        </w:rPr>
        <w:t>στ</w:t>
      </w:r>
      <w:r w:rsidR="00655386" w:rsidRPr="006B3EA7">
        <w:rPr>
          <w:rFonts w:asciiTheme="minorHAnsi" w:hAnsiTheme="minorHAnsi" w:cstheme="minorHAnsi"/>
          <w:sz w:val="24"/>
          <w:szCs w:val="24"/>
        </w:rPr>
        <w:t>ην Κέρκυρα σ</w:t>
      </w:r>
      <w:r w:rsidR="00E011CA" w:rsidRPr="006B3EA7">
        <w:rPr>
          <w:rFonts w:asciiTheme="minorHAnsi" w:hAnsiTheme="minorHAnsi" w:cstheme="minorHAnsi"/>
          <w:sz w:val="24"/>
          <w:szCs w:val="24"/>
        </w:rPr>
        <w:t xml:space="preserve">ύμφωνα </w:t>
      </w:r>
      <w:r w:rsidR="00AF3910" w:rsidRPr="006B3EA7">
        <w:rPr>
          <w:rFonts w:asciiTheme="minorHAnsi" w:hAnsiTheme="minorHAnsi" w:cstheme="minorHAnsi"/>
          <w:sz w:val="24"/>
          <w:szCs w:val="24"/>
        </w:rPr>
        <w:t>με την</w:t>
      </w:r>
      <w:r w:rsidR="00AF3910" w:rsidRPr="006B3EA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D6361" w:rsidRPr="006B3EA7">
        <w:rPr>
          <w:rFonts w:asciiTheme="minorHAnsi" w:hAnsiTheme="minorHAnsi" w:cstheme="minorHAnsi"/>
          <w:b/>
          <w:sz w:val="24"/>
          <w:szCs w:val="24"/>
        </w:rPr>
        <w:t>2</w:t>
      </w:r>
      <w:r w:rsidR="00EF42E0" w:rsidRPr="006B3EA7">
        <w:rPr>
          <w:rFonts w:asciiTheme="minorHAnsi" w:hAnsiTheme="minorHAnsi" w:cstheme="minorHAnsi"/>
          <w:b/>
          <w:sz w:val="24"/>
          <w:szCs w:val="24"/>
        </w:rPr>
        <w:t>0883/ΓΔ4/13-02-2020, ΦΕΚ 456/τ.Β/13-02-2022</w:t>
      </w:r>
      <w:r w:rsidR="00FD7088" w:rsidRPr="006B3EA7">
        <w:rPr>
          <w:rFonts w:asciiTheme="minorHAnsi" w:hAnsiTheme="minorHAnsi" w:cstheme="minorHAnsi"/>
          <w:b/>
          <w:sz w:val="24"/>
          <w:szCs w:val="24"/>
        </w:rPr>
        <w:t xml:space="preserve">, Υ.Α. </w:t>
      </w:r>
      <w:r w:rsidR="00EF42E0" w:rsidRPr="006B3EA7">
        <w:rPr>
          <w:rFonts w:asciiTheme="minorHAnsi" w:hAnsiTheme="minorHAnsi" w:cstheme="minorHAnsi"/>
          <w:b/>
          <w:bCs/>
          <w:sz w:val="24"/>
          <w:szCs w:val="24"/>
        </w:rPr>
        <w:t>άρθρ</w:t>
      </w:r>
      <w:r w:rsidR="00D93D7A" w:rsidRPr="006B3EA7">
        <w:rPr>
          <w:rFonts w:asciiTheme="minorHAnsi" w:hAnsiTheme="minorHAnsi" w:cstheme="minorHAnsi"/>
          <w:b/>
          <w:bCs/>
          <w:sz w:val="24"/>
          <w:szCs w:val="24"/>
        </w:rPr>
        <w:t>α</w:t>
      </w:r>
      <w:r w:rsidR="00EF42E0" w:rsidRPr="006B3EA7">
        <w:rPr>
          <w:rFonts w:asciiTheme="minorHAnsi" w:hAnsiTheme="minorHAnsi" w:cstheme="minorHAnsi"/>
          <w:b/>
          <w:bCs/>
          <w:sz w:val="24"/>
          <w:szCs w:val="24"/>
        </w:rPr>
        <w:t xml:space="preserve"> 14</w:t>
      </w:r>
      <w:r w:rsidR="00D93D7A" w:rsidRPr="006B3EA7">
        <w:rPr>
          <w:rFonts w:asciiTheme="minorHAnsi" w:hAnsiTheme="minorHAnsi" w:cstheme="minorHAnsi"/>
          <w:b/>
          <w:bCs/>
          <w:sz w:val="24"/>
          <w:szCs w:val="24"/>
        </w:rPr>
        <w:t xml:space="preserve"> &amp; 15</w:t>
      </w:r>
      <w:r w:rsidR="00FD7088" w:rsidRPr="006B3EA7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D7088" w:rsidRPr="006B3EA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26AF2" w:rsidRPr="006B3EA7">
        <w:rPr>
          <w:rFonts w:asciiTheme="minorHAnsi" w:hAnsiTheme="minorHAnsi" w:cstheme="minorHAnsi"/>
          <w:color w:val="000000"/>
          <w:sz w:val="24"/>
          <w:szCs w:val="24"/>
        </w:rPr>
        <w:t xml:space="preserve">Αντικείμενο του διαγωνισμού είναι η ανάδειξη της πιο αξιόλογης οικονομικά και ποιοτικά προσφοράς ταξιδιωτικού γραφείου. </w:t>
      </w:r>
      <w:r w:rsidR="00B61BA8" w:rsidRPr="006B3EA7">
        <w:rPr>
          <w:rFonts w:asciiTheme="minorHAnsi" w:hAnsiTheme="minorHAnsi" w:cstheme="minorHAnsi"/>
          <w:color w:val="000000"/>
          <w:sz w:val="24"/>
          <w:szCs w:val="24"/>
        </w:rPr>
        <w:t xml:space="preserve">Η εκδρομή θα πραγματοποιηθεί από τη </w:t>
      </w:r>
      <w:r w:rsidR="00655386" w:rsidRPr="006B3EA7">
        <w:rPr>
          <w:rFonts w:asciiTheme="minorHAnsi" w:hAnsiTheme="minorHAnsi" w:cstheme="minorHAnsi"/>
          <w:color w:val="000000"/>
          <w:sz w:val="24"/>
          <w:szCs w:val="24"/>
        </w:rPr>
        <w:t>Πέμπτη</w:t>
      </w:r>
      <w:r w:rsidR="00B61BA8" w:rsidRPr="006B3EA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55386" w:rsidRPr="006B3EA7">
        <w:rPr>
          <w:rFonts w:asciiTheme="minorHAnsi" w:hAnsiTheme="minorHAnsi" w:cstheme="minorHAnsi"/>
          <w:color w:val="000000"/>
          <w:sz w:val="24"/>
          <w:szCs w:val="24"/>
        </w:rPr>
        <w:t>27</w:t>
      </w:r>
      <w:r w:rsidR="00AF3562" w:rsidRPr="006B3EA7">
        <w:rPr>
          <w:rFonts w:asciiTheme="minorHAnsi" w:hAnsiTheme="minorHAnsi" w:cstheme="minorHAnsi"/>
          <w:color w:val="000000"/>
          <w:sz w:val="24"/>
          <w:szCs w:val="24"/>
        </w:rPr>
        <w:t>/0</w:t>
      </w:r>
      <w:r w:rsidR="00655386" w:rsidRPr="006B3EA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B61BA8" w:rsidRPr="006B3EA7">
        <w:rPr>
          <w:rFonts w:asciiTheme="minorHAnsi" w:hAnsiTheme="minorHAnsi" w:cstheme="minorHAnsi"/>
          <w:color w:val="000000"/>
          <w:sz w:val="24"/>
          <w:szCs w:val="24"/>
        </w:rPr>
        <w:t>/202</w:t>
      </w:r>
      <w:r w:rsidR="00AF3562" w:rsidRPr="006B3EA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B61BA8" w:rsidRPr="006B3EA7">
        <w:rPr>
          <w:rFonts w:asciiTheme="minorHAnsi" w:hAnsiTheme="minorHAnsi" w:cstheme="minorHAnsi"/>
          <w:color w:val="000000"/>
          <w:sz w:val="24"/>
          <w:szCs w:val="24"/>
        </w:rPr>
        <w:t xml:space="preserve"> έως το </w:t>
      </w:r>
      <w:r w:rsidR="00D0187E" w:rsidRPr="006B3EA7">
        <w:rPr>
          <w:rFonts w:asciiTheme="minorHAnsi" w:hAnsiTheme="minorHAnsi" w:cstheme="minorHAnsi"/>
          <w:color w:val="000000"/>
          <w:sz w:val="24"/>
          <w:szCs w:val="24"/>
        </w:rPr>
        <w:t>Κυριακή</w:t>
      </w:r>
      <w:r w:rsidR="00B61BA8" w:rsidRPr="006B3EA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655386" w:rsidRPr="006B3EA7">
        <w:rPr>
          <w:rFonts w:asciiTheme="minorHAnsi" w:hAnsiTheme="minorHAnsi" w:cstheme="minorHAnsi"/>
          <w:color w:val="000000"/>
          <w:sz w:val="24"/>
          <w:szCs w:val="24"/>
        </w:rPr>
        <w:t>30</w:t>
      </w:r>
      <w:r w:rsidR="00AF3562" w:rsidRPr="006B3EA7">
        <w:rPr>
          <w:rFonts w:asciiTheme="minorHAnsi" w:hAnsiTheme="minorHAnsi" w:cstheme="minorHAnsi"/>
          <w:color w:val="000000"/>
          <w:sz w:val="24"/>
          <w:szCs w:val="24"/>
        </w:rPr>
        <w:t>/0</w:t>
      </w:r>
      <w:r w:rsidR="00655386" w:rsidRPr="006B3EA7">
        <w:rPr>
          <w:rFonts w:asciiTheme="minorHAnsi" w:hAnsiTheme="minorHAnsi" w:cstheme="minorHAnsi"/>
          <w:color w:val="000000"/>
          <w:sz w:val="24"/>
          <w:szCs w:val="24"/>
        </w:rPr>
        <w:t>4</w:t>
      </w:r>
      <w:r w:rsidR="00B61BA8" w:rsidRPr="006B3EA7">
        <w:rPr>
          <w:rFonts w:asciiTheme="minorHAnsi" w:hAnsiTheme="minorHAnsi" w:cstheme="minorHAnsi"/>
          <w:color w:val="000000"/>
          <w:sz w:val="24"/>
          <w:szCs w:val="24"/>
        </w:rPr>
        <w:t>/202</w:t>
      </w:r>
      <w:r w:rsidR="00AF3562" w:rsidRPr="006B3EA7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B61BA8" w:rsidRPr="006B3EA7">
        <w:rPr>
          <w:rFonts w:asciiTheme="minorHAnsi" w:hAnsiTheme="minorHAnsi" w:cstheme="minorHAnsi"/>
          <w:color w:val="000000"/>
          <w:sz w:val="24"/>
          <w:szCs w:val="24"/>
        </w:rPr>
        <w:t xml:space="preserve">. </w:t>
      </w:r>
    </w:p>
    <w:p w:rsidR="00B61BA8" w:rsidRPr="006B3EA7" w:rsidRDefault="00B61BA8" w:rsidP="00B61BA8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</w:rPr>
      </w:pPr>
    </w:p>
    <w:p w:rsidR="00B61BA8" w:rsidRPr="006B3EA7" w:rsidRDefault="00B61BA8" w:rsidP="000D789E">
      <w:pPr>
        <w:spacing w:after="0" w:line="36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6B3EA7">
        <w:rPr>
          <w:rFonts w:asciiTheme="minorHAnsi" w:hAnsiTheme="minorHAnsi" w:cstheme="minorHAnsi"/>
          <w:color w:val="000000"/>
          <w:sz w:val="24"/>
          <w:szCs w:val="24"/>
          <w:u w:val="single"/>
        </w:rPr>
        <w:t>Αριθμός μαθητών:</w:t>
      </w:r>
      <w:r w:rsidRPr="006B3EA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95586D" w:rsidRPr="006B3EA7">
        <w:rPr>
          <w:rFonts w:asciiTheme="minorHAnsi" w:hAnsiTheme="minorHAnsi" w:cstheme="minorHAnsi"/>
          <w:color w:val="000000"/>
          <w:sz w:val="24"/>
          <w:szCs w:val="24"/>
        </w:rPr>
        <w:t>63</w:t>
      </w:r>
      <w:r w:rsidRPr="006B3EA7">
        <w:rPr>
          <w:rFonts w:asciiTheme="minorHAnsi" w:hAnsiTheme="minorHAnsi" w:cstheme="minorHAnsi"/>
          <w:color w:val="000000"/>
          <w:sz w:val="24"/>
          <w:szCs w:val="24"/>
        </w:rPr>
        <w:t xml:space="preserve">.  </w:t>
      </w:r>
      <w:r w:rsidRPr="006B3EA7">
        <w:rPr>
          <w:rFonts w:asciiTheme="minorHAnsi" w:hAnsiTheme="minorHAnsi" w:cstheme="minorHAnsi"/>
          <w:color w:val="000000"/>
          <w:sz w:val="24"/>
          <w:szCs w:val="24"/>
          <w:u w:val="single"/>
        </w:rPr>
        <w:t>Αριθμός Συνοδών Καθηγητών:</w:t>
      </w:r>
      <w:r w:rsidRPr="006B3EA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D0187E" w:rsidRPr="006B3EA7">
        <w:rPr>
          <w:rFonts w:asciiTheme="minorHAnsi" w:hAnsiTheme="minorHAnsi" w:cstheme="minorHAnsi"/>
          <w:color w:val="000000"/>
          <w:sz w:val="24"/>
          <w:szCs w:val="24"/>
        </w:rPr>
        <w:t>4</w:t>
      </w:r>
    </w:p>
    <w:p w:rsidR="00B61BA8" w:rsidRPr="006B3EA7" w:rsidRDefault="00B61BA8" w:rsidP="00B61BA8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6B3EA7">
        <w:rPr>
          <w:rFonts w:asciiTheme="minorHAnsi" w:hAnsiTheme="minorHAnsi" w:cstheme="minorHAnsi"/>
          <w:sz w:val="24"/>
          <w:szCs w:val="24"/>
          <w:u w:val="single"/>
        </w:rPr>
        <w:t xml:space="preserve">Γενικό </w:t>
      </w:r>
      <w:r w:rsidR="00C334B8" w:rsidRPr="006B3EA7">
        <w:rPr>
          <w:rFonts w:asciiTheme="minorHAnsi" w:hAnsiTheme="minorHAnsi" w:cstheme="minorHAnsi"/>
          <w:sz w:val="24"/>
          <w:szCs w:val="24"/>
          <w:u w:val="single"/>
        </w:rPr>
        <w:t>ενδεικτικό π</w:t>
      </w:r>
      <w:r w:rsidRPr="006B3EA7">
        <w:rPr>
          <w:rFonts w:asciiTheme="minorHAnsi" w:hAnsiTheme="minorHAnsi" w:cstheme="minorHAnsi"/>
          <w:sz w:val="24"/>
          <w:szCs w:val="24"/>
          <w:u w:val="single"/>
        </w:rPr>
        <w:t xml:space="preserve">ρόγραμμα </w:t>
      </w:r>
      <w:r w:rsidR="00C334B8" w:rsidRPr="006B3EA7">
        <w:rPr>
          <w:rFonts w:asciiTheme="minorHAnsi" w:hAnsiTheme="minorHAnsi" w:cstheme="minorHAnsi"/>
          <w:sz w:val="24"/>
          <w:szCs w:val="24"/>
          <w:u w:val="single"/>
        </w:rPr>
        <w:t>ε</w:t>
      </w:r>
      <w:r w:rsidRPr="006B3EA7">
        <w:rPr>
          <w:rFonts w:asciiTheme="minorHAnsi" w:hAnsiTheme="minorHAnsi" w:cstheme="minorHAnsi"/>
          <w:sz w:val="24"/>
          <w:szCs w:val="24"/>
          <w:u w:val="single"/>
        </w:rPr>
        <w:t>κδρομής:</w:t>
      </w:r>
    </w:p>
    <w:p w:rsidR="00D64B86" w:rsidRPr="006B3EA7" w:rsidRDefault="00D64B86" w:rsidP="00131A67">
      <w:pPr>
        <w:autoSpaceDE w:val="0"/>
        <w:autoSpaceDN w:val="0"/>
        <w:adjustRightInd w:val="0"/>
        <w:spacing w:after="120" w:line="240" w:lineRule="auto"/>
        <w:jc w:val="both"/>
        <w:rPr>
          <w:bCs/>
          <w:sz w:val="24"/>
          <w:szCs w:val="24"/>
        </w:rPr>
      </w:pPr>
      <w:r w:rsidRPr="006B3EA7">
        <w:rPr>
          <w:bCs/>
          <w:sz w:val="24"/>
          <w:szCs w:val="24"/>
          <w:u w:val="single"/>
        </w:rPr>
        <w:t>1</w:t>
      </w:r>
      <w:r w:rsidRPr="006B3EA7">
        <w:rPr>
          <w:bCs/>
          <w:sz w:val="24"/>
          <w:szCs w:val="24"/>
          <w:u w:val="single"/>
          <w:vertAlign w:val="superscript"/>
        </w:rPr>
        <w:t>η</w:t>
      </w:r>
      <w:r w:rsidRPr="006B3EA7">
        <w:rPr>
          <w:bCs/>
          <w:sz w:val="24"/>
          <w:szCs w:val="24"/>
          <w:u w:val="single"/>
        </w:rPr>
        <w:t xml:space="preserve"> ημέρα</w:t>
      </w:r>
      <w:r w:rsidRPr="006B3EA7">
        <w:rPr>
          <w:sz w:val="24"/>
          <w:szCs w:val="24"/>
          <w:u w:val="single"/>
        </w:rPr>
        <w:t xml:space="preserve">:  </w:t>
      </w:r>
      <w:r w:rsidRPr="006B3EA7">
        <w:rPr>
          <w:bCs/>
          <w:sz w:val="24"/>
          <w:szCs w:val="24"/>
          <w:u w:val="single"/>
        </w:rPr>
        <w:t>Πέμπτη 27Απριλίου</w:t>
      </w:r>
      <w:r w:rsidRPr="006B3EA7">
        <w:rPr>
          <w:bCs/>
          <w:sz w:val="24"/>
          <w:szCs w:val="24"/>
        </w:rPr>
        <w:t>, 08:00 π.</w:t>
      </w:r>
      <w:r w:rsidRPr="006B3EA7">
        <w:rPr>
          <w:sz w:val="24"/>
          <w:szCs w:val="24"/>
        </w:rPr>
        <w:t>μ</w:t>
      </w:r>
      <w:r w:rsidR="00293243" w:rsidRPr="006B3EA7">
        <w:rPr>
          <w:sz w:val="24"/>
          <w:szCs w:val="24"/>
        </w:rPr>
        <w:t xml:space="preserve"> α</w:t>
      </w:r>
      <w:r w:rsidRPr="006B3EA7">
        <w:rPr>
          <w:sz w:val="24"/>
          <w:szCs w:val="24"/>
        </w:rPr>
        <w:t>ναχώρηση από το σχολείο</w:t>
      </w:r>
      <w:r w:rsidRPr="006B3EA7">
        <w:rPr>
          <w:bCs/>
          <w:sz w:val="24"/>
          <w:szCs w:val="24"/>
        </w:rPr>
        <w:t xml:space="preserve">. </w:t>
      </w:r>
    </w:p>
    <w:p w:rsidR="00D64B86" w:rsidRPr="006B3EA7" w:rsidRDefault="00D64B86" w:rsidP="00131A6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6B3EA7">
        <w:rPr>
          <w:bCs/>
          <w:sz w:val="24"/>
          <w:szCs w:val="24"/>
        </w:rPr>
        <w:t>12.00</w:t>
      </w:r>
      <w:r w:rsidR="00C334B8" w:rsidRPr="006B3EA7">
        <w:rPr>
          <w:bCs/>
          <w:sz w:val="24"/>
          <w:szCs w:val="24"/>
        </w:rPr>
        <w:t xml:space="preserve"> </w:t>
      </w:r>
      <w:r w:rsidRPr="006B3EA7">
        <w:rPr>
          <w:bCs/>
          <w:sz w:val="24"/>
          <w:szCs w:val="24"/>
        </w:rPr>
        <w:t xml:space="preserve"> </w:t>
      </w:r>
      <w:r w:rsidRPr="006B3EA7">
        <w:rPr>
          <w:sz w:val="24"/>
          <w:szCs w:val="24"/>
        </w:rPr>
        <w:t>Άφιξη στην Ηγουμενίτσα</w:t>
      </w:r>
      <w:r w:rsidR="002748BB" w:rsidRPr="006B3EA7">
        <w:rPr>
          <w:sz w:val="24"/>
          <w:szCs w:val="24"/>
        </w:rPr>
        <w:t xml:space="preserve"> </w:t>
      </w:r>
      <w:r w:rsidRPr="006B3EA7">
        <w:rPr>
          <w:sz w:val="24"/>
          <w:szCs w:val="24"/>
        </w:rPr>
        <w:t>και επιβίβαση στο φέρυ</w:t>
      </w:r>
      <w:r w:rsidR="006B3EA7">
        <w:rPr>
          <w:sz w:val="24"/>
          <w:szCs w:val="24"/>
        </w:rPr>
        <w:t xml:space="preserve"> </w:t>
      </w:r>
      <w:r w:rsidRPr="006B3EA7">
        <w:rPr>
          <w:sz w:val="24"/>
          <w:szCs w:val="24"/>
        </w:rPr>
        <w:t>- μπόουτ</w:t>
      </w:r>
      <w:r w:rsidRPr="006B3EA7">
        <w:rPr>
          <w:bCs/>
          <w:sz w:val="24"/>
          <w:szCs w:val="24"/>
        </w:rPr>
        <w:t xml:space="preserve"> .</w:t>
      </w:r>
    </w:p>
    <w:p w:rsidR="00D64B86" w:rsidRPr="006B3EA7" w:rsidRDefault="00D64B86" w:rsidP="00131A6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6B3EA7">
        <w:rPr>
          <w:bCs/>
          <w:sz w:val="24"/>
          <w:szCs w:val="24"/>
        </w:rPr>
        <w:t>14:00</w:t>
      </w:r>
      <w:r w:rsidR="00C334B8" w:rsidRPr="006B3EA7">
        <w:rPr>
          <w:bCs/>
          <w:sz w:val="24"/>
          <w:szCs w:val="24"/>
        </w:rPr>
        <w:t xml:space="preserve"> </w:t>
      </w:r>
      <w:r w:rsidRPr="006B3EA7">
        <w:rPr>
          <w:bCs/>
          <w:sz w:val="24"/>
          <w:szCs w:val="24"/>
        </w:rPr>
        <w:t>Αφιξη στο λιμάνι της  Κέρκυρας. Στη συνέχεια μετάβαση</w:t>
      </w:r>
      <w:r w:rsidRPr="006B3EA7">
        <w:rPr>
          <w:sz w:val="24"/>
          <w:szCs w:val="24"/>
        </w:rPr>
        <w:t xml:space="preserve"> τακτοποίηση στο ξενοδοχείο</w:t>
      </w:r>
      <w:r w:rsidR="00C334B8" w:rsidRPr="006B3EA7">
        <w:rPr>
          <w:sz w:val="24"/>
          <w:szCs w:val="24"/>
        </w:rPr>
        <w:t xml:space="preserve"> </w:t>
      </w:r>
      <w:r w:rsidRPr="006B3EA7">
        <w:rPr>
          <w:sz w:val="24"/>
          <w:szCs w:val="24"/>
        </w:rPr>
        <w:t xml:space="preserve">- δείπνο. </w:t>
      </w:r>
      <w:r w:rsidR="00C334B8" w:rsidRPr="006B3EA7">
        <w:rPr>
          <w:sz w:val="24"/>
          <w:szCs w:val="24"/>
        </w:rPr>
        <w:t>Νυχτερινή έξοδος.</w:t>
      </w:r>
    </w:p>
    <w:p w:rsidR="00D64B86" w:rsidRPr="006B3EA7" w:rsidRDefault="00D64B86" w:rsidP="00131A6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6B3EA7">
        <w:rPr>
          <w:bCs/>
          <w:sz w:val="24"/>
          <w:szCs w:val="24"/>
          <w:u w:val="single"/>
        </w:rPr>
        <w:t>2</w:t>
      </w:r>
      <w:r w:rsidRPr="006B3EA7">
        <w:rPr>
          <w:bCs/>
          <w:sz w:val="24"/>
          <w:szCs w:val="24"/>
          <w:u w:val="single"/>
          <w:vertAlign w:val="superscript"/>
        </w:rPr>
        <w:t>η</w:t>
      </w:r>
      <w:r w:rsidRPr="006B3EA7">
        <w:rPr>
          <w:bCs/>
          <w:sz w:val="24"/>
          <w:szCs w:val="24"/>
          <w:u w:val="single"/>
        </w:rPr>
        <w:t xml:space="preserve"> ημέρα</w:t>
      </w:r>
      <w:r w:rsidRPr="006B3EA7">
        <w:rPr>
          <w:sz w:val="24"/>
          <w:szCs w:val="24"/>
          <w:u w:val="single"/>
        </w:rPr>
        <w:t xml:space="preserve"> </w:t>
      </w:r>
      <w:r w:rsidRPr="006B3EA7">
        <w:rPr>
          <w:bCs/>
          <w:sz w:val="24"/>
          <w:szCs w:val="24"/>
          <w:u w:val="single"/>
        </w:rPr>
        <w:t>Παρασκευή 28</w:t>
      </w:r>
      <w:r w:rsidR="002748BB" w:rsidRPr="006B3EA7">
        <w:rPr>
          <w:bCs/>
          <w:sz w:val="24"/>
          <w:szCs w:val="24"/>
          <w:u w:val="single"/>
        </w:rPr>
        <w:t xml:space="preserve"> </w:t>
      </w:r>
      <w:r w:rsidRPr="006B3EA7">
        <w:rPr>
          <w:bCs/>
          <w:sz w:val="24"/>
          <w:szCs w:val="24"/>
          <w:u w:val="single"/>
        </w:rPr>
        <w:t>Απριλίου</w:t>
      </w:r>
      <w:r w:rsidRPr="006B3EA7">
        <w:rPr>
          <w:bCs/>
          <w:sz w:val="24"/>
          <w:szCs w:val="24"/>
        </w:rPr>
        <w:t>, 10:00 π.</w:t>
      </w:r>
      <w:r w:rsidRPr="006B3EA7">
        <w:rPr>
          <w:sz w:val="24"/>
          <w:szCs w:val="24"/>
        </w:rPr>
        <w:t xml:space="preserve">μ αναχώρηση από το ξενοδοχείο. </w:t>
      </w:r>
      <w:r w:rsidR="002748BB" w:rsidRPr="006B3EA7">
        <w:rPr>
          <w:sz w:val="24"/>
          <w:szCs w:val="24"/>
        </w:rPr>
        <w:t>Επίσκεψη κ</w:t>
      </w:r>
      <w:r w:rsidRPr="006B3EA7">
        <w:rPr>
          <w:sz w:val="24"/>
          <w:szCs w:val="24"/>
        </w:rPr>
        <w:t xml:space="preserve">αι ξενάγηση </w:t>
      </w:r>
      <w:r w:rsidR="002748BB" w:rsidRPr="006B3EA7">
        <w:rPr>
          <w:sz w:val="24"/>
          <w:szCs w:val="24"/>
        </w:rPr>
        <w:t xml:space="preserve">στο Μον Ρεπό </w:t>
      </w:r>
      <w:r w:rsidRPr="006B3EA7">
        <w:rPr>
          <w:sz w:val="24"/>
          <w:szCs w:val="24"/>
        </w:rPr>
        <w:t xml:space="preserve">Στη συνέχεια επίσκεψη στην </w:t>
      </w:r>
      <w:r w:rsidRPr="006B3EA7">
        <w:rPr>
          <w:bCs/>
          <w:sz w:val="24"/>
          <w:szCs w:val="24"/>
        </w:rPr>
        <w:t>εκκλησία του Αγίου Σπυρίδωνα</w:t>
      </w:r>
      <w:r w:rsidRPr="006B3EA7">
        <w:rPr>
          <w:sz w:val="24"/>
          <w:szCs w:val="24"/>
        </w:rPr>
        <w:t xml:space="preserve">,  στο </w:t>
      </w:r>
      <w:r w:rsidRPr="006B3EA7">
        <w:rPr>
          <w:bCs/>
          <w:sz w:val="24"/>
          <w:szCs w:val="24"/>
        </w:rPr>
        <w:t>Μουσείο Ασιατικής Τέχνης</w:t>
      </w:r>
      <w:r w:rsidRPr="006B3EA7">
        <w:rPr>
          <w:sz w:val="24"/>
          <w:szCs w:val="24"/>
        </w:rPr>
        <w:t xml:space="preserve"> στα </w:t>
      </w:r>
      <w:r w:rsidRPr="006B3EA7">
        <w:rPr>
          <w:bCs/>
          <w:sz w:val="24"/>
          <w:szCs w:val="24"/>
        </w:rPr>
        <w:t>Παλαιά Ανάκτορα</w:t>
      </w:r>
      <w:r w:rsidRPr="006B3EA7">
        <w:rPr>
          <w:sz w:val="24"/>
          <w:szCs w:val="24"/>
        </w:rPr>
        <w:t xml:space="preserve">, στην πλατεία </w:t>
      </w:r>
      <w:r w:rsidRPr="006B3EA7">
        <w:rPr>
          <w:bCs/>
          <w:sz w:val="24"/>
          <w:szCs w:val="24"/>
        </w:rPr>
        <w:t>Σπιανάδα</w:t>
      </w:r>
      <w:r w:rsidRPr="006B3EA7">
        <w:rPr>
          <w:sz w:val="24"/>
          <w:szCs w:val="24"/>
        </w:rPr>
        <w:t xml:space="preserve">, στο </w:t>
      </w:r>
      <w:r w:rsidRPr="006B3EA7">
        <w:rPr>
          <w:bCs/>
          <w:sz w:val="24"/>
          <w:szCs w:val="24"/>
        </w:rPr>
        <w:t>Παλαιό και Νέο Φρούριο</w:t>
      </w:r>
      <w:r w:rsidRPr="006B3EA7">
        <w:rPr>
          <w:sz w:val="24"/>
          <w:szCs w:val="24"/>
        </w:rPr>
        <w:t xml:space="preserve"> και τη </w:t>
      </w:r>
      <w:r w:rsidRPr="006B3EA7">
        <w:rPr>
          <w:bCs/>
          <w:sz w:val="24"/>
          <w:szCs w:val="24"/>
        </w:rPr>
        <w:t xml:space="preserve">βιβλιοθήκη </w:t>
      </w:r>
      <w:r w:rsidRPr="006B3EA7">
        <w:rPr>
          <w:sz w:val="24"/>
          <w:szCs w:val="24"/>
        </w:rPr>
        <w:t xml:space="preserve">εντός του Παλαιού Φρουρίου. Μετάβαση στη </w:t>
      </w:r>
      <w:r w:rsidRPr="006B3EA7">
        <w:rPr>
          <w:bCs/>
          <w:sz w:val="24"/>
          <w:szCs w:val="24"/>
        </w:rPr>
        <w:t>Δημοτική Πινακοθήκη</w:t>
      </w:r>
      <w:r w:rsidRPr="006B3EA7">
        <w:rPr>
          <w:sz w:val="24"/>
          <w:szCs w:val="24"/>
        </w:rPr>
        <w:t xml:space="preserve">, στο </w:t>
      </w:r>
      <w:r w:rsidRPr="006B3EA7">
        <w:rPr>
          <w:bCs/>
          <w:sz w:val="24"/>
          <w:szCs w:val="24"/>
        </w:rPr>
        <w:t>μνημείο Ένωσης των Επτανησίων.</w:t>
      </w:r>
      <w:r w:rsidRPr="006B3EA7">
        <w:rPr>
          <w:sz w:val="24"/>
          <w:szCs w:val="24"/>
        </w:rPr>
        <w:t xml:space="preserve"> Μετέπειτα</w:t>
      </w:r>
      <w:r w:rsidRPr="006B3EA7">
        <w:rPr>
          <w:bCs/>
          <w:sz w:val="24"/>
          <w:szCs w:val="24"/>
        </w:rPr>
        <w:t xml:space="preserve"> επίσκεψη στο Μουσείο Νομισμάτων. </w:t>
      </w:r>
      <w:r w:rsidRPr="006B3EA7">
        <w:rPr>
          <w:sz w:val="24"/>
          <w:szCs w:val="24"/>
        </w:rPr>
        <w:t>Ελεύθερος χρόνος</w:t>
      </w:r>
      <w:r w:rsidRPr="006B3EA7">
        <w:rPr>
          <w:bCs/>
          <w:sz w:val="24"/>
          <w:szCs w:val="24"/>
        </w:rPr>
        <w:t xml:space="preserve">. </w:t>
      </w:r>
      <w:r w:rsidRPr="006B3EA7">
        <w:rPr>
          <w:sz w:val="24"/>
          <w:szCs w:val="24"/>
        </w:rPr>
        <w:t>Επιστροφή στο ξενοδοχείο, δείπνο. Νυχτερινή έξοδος. Διανυκτέρευση.</w:t>
      </w:r>
    </w:p>
    <w:p w:rsidR="00D64B86" w:rsidRPr="006B3EA7" w:rsidRDefault="00D64B86" w:rsidP="00131A6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6B3EA7">
        <w:rPr>
          <w:bCs/>
          <w:sz w:val="24"/>
          <w:szCs w:val="24"/>
          <w:u w:val="single"/>
        </w:rPr>
        <w:t>3</w:t>
      </w:r>
      <w:r w:rsidRPr="006B3EA7">
        <w:rPr>
          <w:bCs/>
          <w:sz w:val="24"/>
          <w:szCs w:val="24"/>
          <w:u w:val="single"/>
          <w:vertAlign w:val="superscript"/>
        </w:rPr>
        <w:t>η</w:t>
      </w:r>
      <w:r w:rsidRPr="006B3EA7">
        <w:rPr>
          <w:bCs/>
          <w:sz w:val="24"/>
          <w:szCs w:val="24"/>
          <w:u w:val="single"/>
        </w:rPr>
        <w:t xml:space="preserve"> ημέρα</w:t>
      </w:r>
      <w:r w:rsidR="00C334B8" w:rsidRPr="006B3EA7">
        <w:rPr>
          <w:bCs/>
          <w:sz w:val="24"/>
          <w:szCs w:val="24"/>
          <w:u w:val="single"/>
        </w:rPr>
        <w:t xml:space="preserve"> </w:t>
      </w:r>
      <w:r w:rsidRPr="006B3EA7">
        <w:rPr>
          <w:bCs/>
          <w:sz w:val="24"/>
          <w:szCs w:val="24"/>
          <w:u w:val="single"/>
        </w:rPr>
        <w:t>Σάββατο 29</w:t>
      </w:r>
      <w:r w:rsidR="002748BB" w:rsidRPr="006B3EA7">
        <w:rPr>
          <w:bCs/>
          <w:sz w:val="24"/>
          <w:szCs w:val="24"/>
          <w:u w:val="single"/>
        </w:rPr>
        <w:t xml:space="preserve"> </w:t>
      </w:r>
      <w:r w:rsidRPr="006B3EA7">
        <w:rPr>
          <w:bCs/>
          <w:sz w:val="24"/>
          <w:szCs w:val="24"/>
          <w:u w:val="single"/>
        </w:rPr>
        <w:t>Απριλίου</w:t>
      </w:r>
      <w:r w:rsidRPr="006B3EA7">
        <w:rPr>
          <w:bCs/>
          <w:sz w:val="24"/>
          <w:szCs w:val="24"/>
        </w:rPr>
        <w:t>, 10:00 π.</w:t>
      </w:r>
      <w:r w:rsidRPr="006B3EA7">
        <w:rPr>
          <w:sz w:val="24"/>
          <w:szCs w:val="24"/>
        </w:rPr>
        <w:t xml:space="preserve">μ αναχώρηση από το ξενοδοχείο. </w:t>
      </w:r>
      <w:r w:rsidR="002748BB" w:rsidRPr="006B3EA7">
        <w:rPr>
          <w:sz w:val="24"/>
          <w:szCs w:val="24"/>
        </w:rPr>
        <w:t xml:space="preserve">Επίσκεψη στην Παλαιοκαστρίτσα και σε </w:t>
      </w:r>
      <w:r w:rsidR="002748BB" w:rsidRPr="006B3EA7">
        <w:rPr>
          <w:bCs/>
          <w:sz w:val="24"/>
          <w:szCs w:val="24"/>
        </w:rPr>
        <w:t xml:space="preserve">παραδοσιακό αποστακτήριο </w:t>
      </w:r>
      <w:r w:rsidR="002748BB" w:rsidRPr="006B3EA7">
        <w:rPr>
          <w:sz w:val="24"/>
          <w:szCs w:val="24"/>
        </w:rPr>
        <w:t xml:space="preserve">κουμ – κουάτ, βιοτεχνία παραγωγής τοπικών εδεσμάτων. Μετάβαση στην αριστοκρατική συνοικία της πόλης, </w:t>
      </w:r>
      <w:r w:rsidR="002748BB" w:rsidRPr="006B3EA7">
        <w:rPr>
          <w:bCs/>
          <w:sz w:val="24"/>
          <w:szCs w:val="24"/>
        </w:rPr>
        <w:t>το Κανόνι</w:t>
      </w:r>
      <w:r w:rsidR="002748BB" w:rsidRPr="006B3EA7">
        <w:rPr>
          <w:sz w:val="24"/>
          <w:szCs w:val="24"/>
        </w:rPr>
        <w:t>, το νησάκι με την εκκλησία της Παναγίας των Βλαχερνών. Ε</w:t>
      </w:r>
      <w:r w:rsidRPr="006B3EA7">
        <w:rPr>
          <w:sz w:val="24"/>
          <w:szCs w:val="24"/>
        </w:rPr>
        <w:t>πιστροφή στο ξενοδο</w:t>
      </w:r>
      <w:r w:rsidR="002748BB" w:rsidRPr="006B3EA7">
        <w:rPr>
          <w:sz w:val="24"/>
          <w:szCs w:val="24"/>
        </w:rPr>
        <w:t xml:space="preserve">χείο. Δείπνο . Νυχτερινή έξοδος. </w:t>
      </w:r>
      <w:r w:rsidRPr="006B3EA7">
        <w:rPr>
          <w:sz w:val="24"/>
          <w:szCs w:val="24"/>
        </w:rPr>
        <w:t xml:space="preserve"> Διανυκτέρευση.</w:t>
      </w:r>
    </w:p>
    <w:p w:rsidR="00D64B86" w:rsidRPr="006B3EA7" w:rsidRDefault="00D64B86" w:rsidP="00131A6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6B3EA7">
        <w:rPr>
          <w:bCs/>
          <w:sz w:val="24"/>
          <w:szCs w:val="24"/>
          <w:u w:val="single"/>
        </w:rPr>
        <w:lastRenderedPageBreak/>
        <w:t>4</w:t>
      </w:r>
      <w:r w:rsidRPr="006B3EA7">
        <w:rPr>
          <w:bCs/>
          <w:sz w:val="24"/>
          <w:szCs w:val="24"/>
          <w:u w:val="single"/>
          <w:vertAlign w:val="superscript"/>
        </w:rPr>
        <w:t>η</w:t>
      </w:r>
      <w:r w:rsidRPr="006B3EA7">
        <w:rPr>
          <w:bCs/>
          <w:sz w:val="24"/>
          <w:szCs w:val="24"/>
          <w:u w:val="single"/>
        </w:rPr>
        <w:t xml:space="preserve"> ημέρα</w:t>
      </w:r>
      <w:r w:rsidRPr="006B3EA7">
        <w:rPr>
          <w:sz w:val="24"/>
          <w:szCs w:val="24"/>
          <w:u w:val="single"/>
        </w:rPr>
        <w:t xml:space="preserve">: </w:t>
      </w:r>
      <w:r w:rsidRPr="006B3EA7">
        <w:rPr>
          <w:bCs/>
          <w:sz w:val="24"/>
          <w:szCs w:val="24"/>
          <w:u w:val="single"/>
        </w:rPr>
        <w:t>Κυριακή 30 Απριλίου</w:t>
      </w:r>
      <w:r w:rsidRPr="006B3EA7">
        <w:rPr>
          <w:bCs/>
          <w:sz w:val="24"/>
          <w:szCs w:val="24"/>
        </w:rPr>
        <w:t xml:space="preserve"> 8:00 </w:t>
      </w:r>
      <w:r w:rsidRPr="006B3EA7">
        <w:rPr>
          <w:sz w:val="24"/>
          <w:szCs w:val="24"/>
        </w:rPr>
        <w:t>αφύπνιση,</w:t>
      </w:r>
      <w:r w:rsidRPr="006B3EA7">
        <w:rPr>
          <w:bCs/>
          <w:sz w:val="24"/>
          <w:szCs w:val="24"/>
        </w:rPr>
        <w:t xml:space="preserve"> 9:00 </w:t>
      </w:r>
      <w:r w:rsidRPr="006B3EA7">
        <w:rPr>
          <w:sz w:val="24"/>
          <w:szCs w:val="24"/>
        </w:rPr>
        <w:t>πρωινό</w:t>
      </w:r>
      <w:r w:rsidRPr="006B3EA7">
        <w:rPr>
          <w:bCs/>
          <w:sz w:val="24"/>
          <w:szCs w:val="24"/>
        </w:rPr>
        <w:t>, 1</w:t>
      </w:r>
      <w:r w:rsidR="002748BB" w:rsidRPr="006B3EA7">
        <w:rPr>
          <w:bCs/>
          <w:sz w:val="24"/>
          <w:szCs w:val="24"/>
        </w:rPr>
        <w:t>1</w:t>
      </w:r>
      <w:r w:rsidRPr="006B3EA7">
        <w:rPr>
          <w:bCs/>
          <w:sz w:val="24"/>
          <w:szCs w:val="24"/>
        </w:rPr>
        <w:t xml:space="preserve">:00 </w:t>
      </w:r>
      <w:r w:rsidRPr="006B3EA7">
        <w:rPr>
          <w:sz w:val="24"/>
          <w:szCs w:val="24"/>
        </w:rPr>
        <w:t xml:space="preserve">μετάβαση στο λιμάνι </w:t>
      </w:r>
      <w:r w:rsidR="002748BB" w:rsidRPr="006B3EA7">
        <w:rPr>
          <w:sz w:val="24"/>
          <w:szCs w:val="24"/>
        </w:rPr>
        <w:t xml:space="preserve">και αναχώρηση για Ηγουμενίτσα. </w:t>
      </w:r>
      <w:r w:rsidRPr="006B3EA7">
        <w:rPr>
          <w:sz w:val="24"/>
          <w:szCs w:val="24"/>
        </w:rPr>
        <w:t xml:space="preserve"> Άφιξη στην Ηγουμενίτσα και αναχώρηση για Γιάννενα</w:t>
      </w:r>
      <w:r w:rsidR="002748BB" w:rsidRPr="006B3EA7">
        <w:rPr>
          <w:sz w:val="24"/>
          <w:szCs w:val="24"/>
        </w:rPr>
        <w:t>.</w:t>
      </w:r>
    </w:p>
    <w:p w:rsidR="00D64B86" w:rsidRPr="006B3EA7" w:rsidRDefault="00D64B86" w:rsidP="00131A67">
      <w:pPr>
        <w:autoSpaceDE w:val="0"/>
        <w:autoSpaceDN w:val="0"/>
        <w:adjustRightInd w:val="0"/>
        <w:spacing w:after="120" w:line="240" w:lineRule="auto"/>
        <w:jc w:val="both"/>
        <w:rPr>
          <w:sz w:val="24"/>
          <w:szCs w:val="24"/>
        </w:rPr>
      </w:pPr>
      <w:r w:rsidRPr="006B3EA7">
        <w:rPr>
          <w:bCs/>
          <w:sz w:val="24"/>
          <w:szCs w:val="24"/>
        </w:rPr>
        <w:t>1</w:t>
      </w:r>
      <w:r w:rsidR="00C50265" w:rsidRPr="006B3EA7">
        <w:rPr>
          <w:bCs/>
          <w:sz w:val="24"/>
          <w:szCs w:val="24"/>
        </w:rPr>
        <w:t>3</w:t>
      </w:r>
      <w:r w:rsidRPr="006B3EA7">
        <w:rPr>
          <w:bCs/>
          <w:sz w:val="24"/>
          <w:szCs w:val="24"/>
        </w:rPr>
        <w:t>:30</w:t>
      </w:r>
      <w:r w:rsidR="002748BB" w:rsidRPr="006B3EA7">
        <w:rPr>
          <w:bCs/>
          <w:sz w:val="24"/>
          <w:szCs w:val="24"/>
        </w:rPr>
        <w:t xml:space="preserve"> </w:t>
      </w:r>
      <w:r w:rsidRPr="006B3EA7">
        <w:rPr>
          <w:bCs/>
          <w:sz w:val="24"/>
          <w:szCs w:val="24"/>
        </w:rPr>
        <w:t>Άφιξη</w:t>
      </w:r>
      <w:r w:rsidR="00131A67" w:rsidRPr="006B3EA7">
        <w:rPr>
          <w:bCs/>
          <w:sz w:val="24"/>
          <w:szCs w:val="24"/>
        </w:rPr>
        <w:t xml:space="preserve"> </w:t>
      </w:r>
      <w:r w:rsidRPr="006B3EA7">
        <w:rPr>
          <w:bCs/>
          <w:sz w:val="24"/>
          <w:szCs w:val="24"/>
        </w:rPr>
        <w:t>στα Γιάννενα, επίσκεψη στο Κάστρο</w:t>
      </w:r>
      <w:r w:rsidRPr="006B3EA7">
        <w:rPr>
          <w:sz w:val="24"/>
          <w:szCs w:val="24"/>
        </w:rPr>
        <w:t>.</w:t>
      </w:r>
    </w:p>
    <w:p w:rsidR="00D64B86" w:rsidRPr="006B3EA7" w:rsidRDefault="00D64B86" w:rsidP="00131A67">
      <w:pPr>
        <w:autoSpaceDE w:val="0"/>
        <w:autoSpaceDN w:val="0"/>
        <w:adjustRightInd w:val="0"/>
        <w:spacing w:after="120" w:line="240" w:lineRule="auto"/>
        <w:jc w:val="both"/>
        <w:rPr>
          <w:bCs/>
          <w:sz w:val="24"/>
          <w:szCs w:val="24"/>
        </w:rPr>
      </w:pPr>
      <w:r w:rsidRPr="006B3EA7">
        <w:rPr>
          <w:bCs/>
          <w:sz w:val="24"/>
          <w:szCs w:val="24"/>
        </w:rPr>
        <w:t>1</w:t>
      </w:r>
      <w:r w:rsidR="00C50265" w:rsidRPr="006B3EA7">
        <w:rPr>
          <w:bCs/>
          <w:sz w:val="24"/>
          <w:szCs w:val="24"/>
        </w:rPr>
        <w:t>8</w:t>
      </w:r>
      <w:r w:rsidRPr="006B3EA7">
        <w:rPr>
          <w:bCs/>
          <w:sz w:val="24"/>
          <w:szCs w:val="24"/>
        </w:rPr>
        <w:t>:00 Αναχώρηση από τα Γιάννενα</w:t>
      </w:r>
    </w:p>
    <w:p w:rsidR="00D64B86" w:rsidRPr="006B3EA7" w:rsidRDefault="00D64B86" w:rsidP="00131A67">
      <w:pPr>
        <w:autoSpaceDE w:val="0"/>
        <w:autoSpaceDN w:val="0"/>
        <w:adjustRightInd w:val="0"/>
        <w:spacing w:after="120" w:line="240" w:lineRule="auto"/>
        <w:jc w:val="both"/>
        <w:rPr>
          <w:bCs/>
          <w:sz w:val="24"/>
          <w:szCs w:val="24"/>
        </w:rPr>
      </w:pPr>
      <w:r w:rsidRPr="006B3EA7">
        <w:rPr>
          <w:bCs/>
          <w:sz w:val="24"/>
          <w:szCs w:val="24"/>
        </w:rPr>
        <w:t>20.</w:t>
      </w:r>
      <w:r w:rsidR="002748BB" w:rsidRPr="006B3EA7">
        <w:rPr>
          <w:bCs/>
          <w:sz w:val="24"/>
          <w:szCs w:val="24"/>
        </w:rPr>
        <w:t>3</w:t>
      </w:r>
      <w:r w:rsidRPr="006B3EA7">
        <w:rPr>
          <w:bCs/>
          <w:sz w:val="24"/>
          <w:szCs w:val="24"/>
        </w:rPr>
        <w:t>0 Άφιξη στη Βέροια</w:t>
      </w:r>
      <w:r w:rsidR="002748BB" w:rsidRPr="006B3EA7">
        <w:rPr>
          <w:bCs/>
          <w:sz w:val="24"/>
          <w:szCs w:val="24"/>
        </w:rPr>
        <w:t xml:space="preserve"> </w:t>
      </w:r>
      <w:r w:rsidRPr="006B3EA7">
        <w:rPr>
          <w:bCs/>
          <w:sz w:val="24"/>
          <w:szCs w:val="24"/>
        </w:rPr>
        <w:t>- πέρας εκδρομής</w:t>
      </w:r>
    </w:p>
    <w:p w:rsidR="00B61BA8" w:rsidRPr="006B3EA7" w:rsidRDefault="00B61BA8" w:rsidP="000D789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B61BA8" w:rsidRPr="006B3EA7" w:rsidRDefault="00B61BA8" w:rsidP="000D789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3EA7">
        <w:rPr>
          <w:rFonts w:asciiTheme="minorHAnsi" w:hAnsiTheme="minorHAnsi" w:cstheme="minorHAnsi"/>
          <w:i/>
          <w:sz w:val="24"/>
          <w:szCs w:val="24"/>
          <w:u w:val="single"/>
        </w:rPr>
        <w:t>*** Σημείωση – επισήμανση</w:t>
      </w:r>
      <w:r w:rsidRPr="006B3EA7">
        <w:rPr>
          <w:rFonts w:asciiTheme="minorHAnsi" w:hAnsiTheme="minorHAnsi" w:cstheme="minorHAnsi"/>
          <w:sz w:val="24"/>
          <w:szCs w:val="24"/>
        </w:rPr>
        <w:t xml:space="preserve"> Το οριστικό πρόγραμμα της εκδρομής (μετακινήσεις – επισκέψεις κλπ) θα καταρτιστεί και συνδιαμορφωθεί σε συνεργασία των υπευθύνων του πρακτορείου με το διευθυντή του σχολείου και τους συνοδούς εκπαιδευτικούς .</w:t>
      </w:r>
    </w:p>
    <w:p w:rsidR="00B61BA8" w:rsidRPr="006B3EA7" w:rsidRDefault="002E6F99" w:rsidP="000D789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3EA7">
        <w:rPr>
          <w:rFonts w:asciiTheme="minorHAnsi" w:hAnsiTheme="minorHAnsi" w:cstheme="minorHAnsi"/>
          <w:sz w:val="24"/>
          <w:szCs w:val="24"/>
        </w:rPr>
        <w:t xml:space="preserve">Παρακαλούμε να </w:t>
      </w:r>
      <w:r w:rsidR="00B61BA8" w:rsidRPr="006B3EA7">
        <w:rPr>
          <w:rFonts w:asciiTheme="minorHAnsi" w:hAnsiTheme="minorHAnsi" w:cstheme="minorHAnsi"/>
          <w:sz w:val="24"/>
          <w:szCs w:val="24"/>
        </w:rPr>
        <w:t>υποβάλλετε στον Αναπληρωτή Διευθυντή του 4</w:t>
      </w:r>
      <w:r w:rsidR="00B61BA8" w:rsidRPr="006B3EA7">
        <w:rPr>
          <w:rFonts w:asciiTheme="minorHAnsi" w:hAnsiTheme="minorHAnsi" w:cstheme="minorHAnsi"/>
          <w:sz w:val="24"/>
          <w:szCs w:val="24"/>
          <w:vertAlign w:val="superscript"/>
        </w:rPr>
        <w:t>ου</w:t>
      </w:r>
      <w:r w:rsidR="00B61BA8" w:rsidRPr="006B3EA7">
        <w:rPr>
          <w:rFonts w:asciiTheme="minorHAnsi" w:hAnsiTheme="minorHAnsi" w:cstheme="minorHAnsi"/>
          <w:sz w:val="24"/>
          <w:szCs w:val="24"/>
        </w:rPr>
        <w:t xml:space="preserve"> ΓΕΛ Βέροιας σφραγισμένες προσφορές (τελική συνολική τιμή και κόστος ανά μαθητή, στην οποία να συμπεριλαμβάνονται </w:t>
      </w:r>
      <w:r w:rsidR="000D789E" w:rsidRPr="006B3EA7">
        <w:rPr>
          <w:rFonts w:asciiTheme="minorHAnsi" w:hAnsiTheme="minorHAnsi" w:cstheme="minorHAnsi"/>
          <w:sz w:val="24"/>
          <w:szCs w:val="24"/>
        </w:rPr>
        <w:t>2</w:t>
      </w:r>
      <w:r w:rsidR="00B61BA8" w:rsidRPr="006B3EA7">
        <w:rPr>
          <w:rFonts w:asciiTheme="minorHAnsi" w:hAnsiTheme="minorHAnsi" w:cstheme="minorHAnsi"/>
          <w:sz w:val="24"/>
          <w:szCs w:val="24"/>
        </w:rPr>
        <w:t xml:space="preserve"> δωρεάν συμμετοχ</w:t>
      </w:r>
      <w:r w:rsidR="0095586D" w:rsidRPr="006B3EA7">
        <w:rPr>
          <w:rFonts w:asciiTheme="minorHAnsi" w:hAnsiTheme="minorHAnsi" w:cstheme="minorHAnsi"/>
          <w:sz w:val="24"/>
          <w:szCs w:val="24"/>
        </w:rPr>
        <w:t>ές</w:t>
      </w:r>
      <w:r w:rsidR="00B61BA8" w:rsidRPr="006B3EA7">
        <w:rPr>
          <w:rFonts w:asciiTheme="minorHAnsi" w:hAnsiTheme="minorHAnsi" w:cstheme="minorHAnsi"/>
          <w:sz w:val="24"/>
          <w:szCs w:val="24"/>
        </w:rPr>
        <w:t xml:space="preserve">, άρα το συνολικό κόστος να επιμερίζεται σε </w:t>
      </w:r>
      <w:r w:rsidR="0095586D" w:rsidRPr="006B3EA7">
        <w:rPr>
          <w:rFonts w:asciiTheme="minorHAnsi" w:hAnsiTheme="minorHAnsi" w:cstheme="minorHAnsi"/>
          <w:sz w:val="24"/>
          <w:szCs w:val="24"/>
        </w:rPr>
        <w:t>61</w:t>
      </w:r>
      <w:r w:rsidR="00B61BA8" w:rsidRPr="006B3EA7">
        <w:rPr>
          <w:rFonts w:asciiTheme="minorHAnsi" w:hAnsiTheme="minorHAnsi" w:cstheme="minorHAnsi"/>
          <w:sz w:val="24"/>
          <w:szCs w:val="24"/>
        </w:rPr>
        <w:t xml:space="preserve"> μαθητές σε κλειστό φάκελο με συνημμένα τα απαραίτητα δικαιολογητικά σε πρωτότυπη μορφή, μέχρι την </w:t>
      </w:r>
      <w:r w:rsidR="00E3319C" w:rsidRPr="006B3EA7">
        <w:rPr>
          <w:rFonts w:asciiTheme="minorHAnsi" w:hAnsiTheme="minorHAnsi" w:cstheme="minorHAnsi"/>
          <w:b/>
          <w:sz w:val="24"/>
          <w:szCs w:val="24"/>
        </w:rPr>
        <w:t>Τετάρτη</w:t>
      </w:r>
      <w:r w:rsidR="00B61BA8" w:rsidRPr="006B3EA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D789E" w:rsidRPr="006B3EA7">
        <w:rPr>
          <w:rFonts w:asciiTheme="minorHAnsi" w:hAnsiTheme="minorHAnsi" w:cstheme="minorHAnsi"/>
          <w:b/>
          <w:sz w:val="24"/>
          <w:szCs w:val="24"/>
        </w:rPr>
        <w:t>2</w:t>
      </w:r>
      <w:r w:rsidR="00E3319C" w:rsidRPr="006B3EA7">
        <w:rPr>
          <w:rFonts w:asciiTheme="minorHAnsi" w:hAnsiTheme="minorHAnsi" w:cstheme="minorHAnsi"/>
          <w:b/>
          <w:sz w:val="24"/>
          <w:szCs w:val="24"/>
        </w:rPr>
        <w:t>2</w:t>
      </w:r>
      <w:r w:rsidR="00B61BA8" w:rsidRPr="006B3EA7">
        <w:rPr>
          <w:rFonts w:asciiTheme="minorHAnsi" w:hAnsiTheme="minorHAnsi" w:cstheme="minorHAnsi"/>
          <w:b/>
          <w:sz w:val="24"/>
          <w:szCs w:val="24"/>
        </w:rPr>
        <w:t>/</w:t>
      </w:r>
      <w:r w:rsidR="00737E31" w:rsidRPr="006B3EA7">
        <w:rPr>
          <w:rFonts w:asciiTheme="minorHAnsi" w:hAnsiTheme="minorHAnsi" w:cstheme="minorHAnsi"/>
          <w:b/>
          <w:sz w:val="24"/>
          <w:szCs w:val="24"/>
        </w:rPr>
        <w:t>0</w:t>
      </w:r>
      <w:r w:rsidR="0095586D" w:rsidRPr="006B3EA7">
        <w:rPr>
          <w:rFonts w:asciiTheme="minorHAnsi" w:hAnsiTheme="minorHAnsi" w:cstheme="minorHAnsi"/>
          <w:b/>
          <w:sz w:val="24"/>
          <w:szCs w:val="24"/>
        </w:rPr>
        <w:t>3</w:t>
      </w:r>
      <w:r w:rsidR="00B61BA8" w:rsidRPr="006B3EA7">
        <w:rPr>
          <w:rFonts w:asciiTheme="minorHAnsi" w:hAnsiTheme="minorHAnsi" w:cstheme="minorHAnsi"/>
          <w:b/>
          <w:sz w:val="24"/>
          <w:szCs w:val="24"/>
        </w:rPr>
        <w:t>/202</w:t>
      </w:r>
      <w:r w:rsidR="00737E31" w:rsidRPr="006B3EA7">
        <w:rPr>
          <w:rFonts w:asciiTheme="minorHAnsi" w:hAnsiTheme="minorHAnsi" w:cstheme="minorHAnsi"/>
          <w:b/>
          <w:sz w:val="24"/>
          <w:szCs w:val="24"/>
        </w:rPr>
        <w:t>3</w:t>
      </w:r>
      <w:r w:rsidR="00B61BA8" w:rsidRPr="006B3EA7">
        <w:rPr>
          <w:rFonts w:asciiTheme="minorHAnsi" w:hAnsiTheme="minorHAnsi" w:cstheme="minorHAnsi"/>
          <w:b/>
          <w:sz w:val="24"/>
          <w:szCs w:val="24"/>
        </w:rPr>
        <w:t xml:space="preserve"> ώρα 12:00</w:t>
      </w:r>
      <w:r w:rsidR="00B61BA8" w:rsidRPr="006B3EA7">
        <w:rPr>
          <w:rFonts w:asciiTheme="minorHAnsi" w:hAnsiTheme="minorHAnsi" w:cstheme="minorHAnsi"/>
          <w:sz w:val="24"/>
          <w:szCs w:val="24"/>
        </w:rPr>
        <w:t xml:space="preserve">, προσωπικά ή με εκπρόσωπο ή με συστημένη ταχυδρομική επιστολή. Οι εκπρόθεσμες προσφορές δεν λαμβάνονται υπόψη και επιστρέφονται χωρίς να αποσφραγισθούν, έστω και αν η καθυστέρηση οφείλεται σε οποιαδήποτε αιτία του ταχυδρομείου, των διανομέων ή των μέσων συγκοινωνίας. </w:t>
      </w:r>
    </w:p>
    <w:p w:rsidR="00B61BA8" w:rsidRPr="006B3EA7" w:rsidRDefault="00B61BA8" w:rsidP="000D789E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3EA7">
        <w:rPr>
          <w:rFonts w:asciiTheme="minorHAnsi" w:hAnsiTheme="minorHAnsi" w:cstheme="minorHAnsi"/>
          <w:sz w:val="24"/>
          <w:szCs w:val="24"/>
        </w:rPr>
        <w:t>Οι προσφορές πρέπει να πληρούν τους παρακάτω όρους:</w:t>
      </w:r>
    </w:p>
    <w:p w:rsidR="002C0F82" w:rsidRPr="006B3EA7" w:rsidRDefault="00FF38A5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B3EA7">
        <w:rPr>
          <w:rFonts w:asciiTheme="minorHAnsi" w:hAnsiTheme="minorHAnsi" w:cstheme="minorHAnsi"/>
          <w:i/>
          <w:sz w:val="24"/>
          <w:szCs w:val="24"/>
          <w:u w:val="single"/>
        </w:rPr>
        <w:t>Μετακίνηση – περιηγήσεις:</w:t>
      </w:r>
      <w:r w:rsidRPr="006B3EA7">
        <w:rPr>
          <w:rFonts w:asciiTheme="minorHAnsi" w:hAnsiTheme="minorHAnsi" w:cstheme="minorHAnsi"/>
          <w:sz w:val="24"/>
          <w:szCs w:val="24"/>
        </w:rPr>
        <w:t xml:space="preserve"> </w:t>
      </w:r>
      <w:r w:rsidR="0013024B" w:rsidRPr="006B3EA7">
        <w:rPr>
          <w:rFonts w:asciiTheme="minorHAnsi" w:hAnsiTheme="minorHAnsi" w:cstheme="minorHAnsi"/>
          <w:sz w:val="24"/>
          <w:szCs w:val="24"/>
        </w:rPr>
        <w:t xml:space="preserve"> </w:t>
      </w:r>
      <w:r w:rsidR="000D789E" w:rsidRPr="006B3EA7">
        <w:rPr>
          <w:rFonts w:asciiTheme="minorHAnsi" w:hAnsiTheme="minorHAnsi" w:cstheme="minorHAnsi"/>
          <w:sz w:val="24"/>
          <w:szCs w:val="24"/>
        </w:rPr>
        <w:t>Δύο (2) λ</w:t>
      </w:r>
      <w:r w:rsidR="00267FB5" w:rsidRPr="006B3EA7">
        <w:rPr>
          <w:rFonts w:asciiTheme="minorHAnsi" w:hAnsiTheme="minorHAnsi" w:cstheme="minorHAnsi"/>
          <w:sz w:val="24"/>
          <w:szCs w:val="24"/>
        </w:rPr>
        <w:t>εωφορεί</w:t>
      </w:r>
      <w:r w:rsidR="000D789E" w:rsidRPr="006B3EA7">
        <w:rPr>
          <w:rFonts w:asciiTheme="minorHAnsi" w:hAnsiTheme="minorHAnsi" w:cstheme="minorHAnsi"/>
          <w:sz w:val="24"/>
          <w:szCs w:val="24"/>
        </w:rPr>
        <w:t xml:space="preserve">α τουλάχιστον 40 θέσεων, με </w:t>
      </w:r>
      <w:r w:rsidR="00267FB5" w:rsidRPr="006B3EA7">
        <w:rPr>
          <w:rFonts w:asciiTheme="minorHAnsi" w:hAnsiTheme="minorHAnsi" w:cstheme="minorHAnsi"/>
          <w:sz w:val="24"/>
          <w:szCs w:val="24"/>
        </w:rPr>
        <w:t>κλιματι</w:t>
      </w:r>
      <w:r w:rsidR="000D789E" w:rsidRPr="006B3EA7">
        <w:rPr>
          <w:rFonts w:asciiTheme="minorHAnsi" w:hAnsiTheme="minorHAnsi" w:cstheme="minorHAnsi"/>
          <w:sz w:val="24"/>
          <w:szCs w:val="24"/>
        </w:rPr>
        <w:t>σμό</w:t>
      </w:r>
      <w:r w:rsidR="00267FB5" w:rsidRPr="006B3EA7">
        <w:rPr>
          <w:rFonts w:asciiTheme="minorHAnsi" w:hAnsiTheme="minorHAnsi" w:cstheme="minorHAnsi"/>
          <w:sz w:val="24"/>
          <w:szCs w:val="24"/>
        </w:rPr>
        <w:t xml:space="preserve"> σε άριστη κατάσταση.</w:t>
      </w:r>
    </w:p>
    <w:p w:rsidR="00760F22" w:rsidRPr="006B3EA7" w:rsidRDefault="00760F22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B3EA7">
        <w:rPr>
          <w:rFonts w:asciiTheme="minorHAnsi" w:hAnsiTheme="minorHAnsi" w:cstheme="minorHAnsi"/>
          <w:i/>
          <w:sz w:val="24"/>
          <w:szCs w:val="24"/>
          <w:u w:val="single"/>
        </w:rPr>
        <w:t>Ξενοδοχείο:</w:t>
      </w:r>
      <w:r w:rsidRPr="006B3EA7">
        <w:rPr>
          <w:rFonts w:asciiTheme="minorHAnsi" w:hAnsiTheme="minorHAnsi" w:cstheme="minorHAnsi"/>
          <w:sz w:val="24"/>
          <w:szCs w:val="24"/>
        </w:rPr>
        <w:t xml:space="preserve"> Οι διανυκτε</w:t>
      </w:r>
      <w:r w:rsidR="0095586D" w:rsidRPr="006B3EA7">
        <w:rPr>
          <w:rFonts w:asciiTheme="minorHAnsi" w:hAnsiTheme="minorHAnsi" w:cstheme="minorHAnsi"/>
          <w:sz w:val="24"/>
          <w:szCs w:val="24"/>
        </w:rPr>
        <w:t xml:space="preserve">ρεύσεις θα γίνουν </w:t>
      </w:r>
      <w:r w:rsidR="00E50A1B" w:rsidRPr="006B3EA7">
        <w:rPr>
          <w:rFonts w:asciiTheme="minorHAnsi" w:hAnsiTheme="minorHAnsi" w:cstheme="minorHAnsi"/>
          <w:sz w:val="24"/>
          <w:szCs w:val="24"/>
        </w:rPr>
        <w:t>σε ξενοδοχείο</w:t>
      </w:r>
      <w:r w:rsidR="00737E31" w:rsidRPr="006B3EA7">
        <w:rPr>
          <w:rFonts w:asciiTheme="minorHAnsi" w:hAnsiTheme="minorHAnsi" w:cstheme="minorHAnsi"/>
          <w:sz w:val="24"/>
          <w:szCs w:val="24"/>
        </w:rPr>
        <w:t xml:space="preserve"> </w:t>
      </w:r>
      <w:r w:rsidR="00E50A1B" w:rsidRPr="006B3EA7">
        <w:rPr>
          <w:rFonts w:asciiTheme="minorHAnsi" w:hAnsiTheme="minorHAnsi" w:cstheme="minorHAnsi"/>
          <w:sz w:val="24"/>
          <w:szCs w:val="24"/>
        </w:rPr>
        <w:t xml:space="preserve">τουλάχιστον </w:t>
      </w:r>
      <w:r w:rsidR="00FF38A5" w:rsidRPr="006B3EA7">
        <w:rPr>
          <w:rFonts w:asciiTheme="minorHAnsi" w:hAnsiTheme="minorHAnsi" w:cstheme="minorHAnsi"/>
          <w:sz w:val="24"/>
          <w:szCs w:val="24"/>
        </w:rPr>
        <w:t>4</w:t>
      </w:r>
      <w:r w:rsidRPr="006B3EA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737E31" w:rsidRPr="006B3EA7">
        <w:rPr>
          <w:rFonts w:asciiTheme="minorHAnsi" w:hAnsiTheme="minorHAnsi" w:cstheme="minorHAnsi"/>
          <w:sz w:val="24"/>
          <w:szCs w:val="24"/>
        </w:rPr>
        <w:t>αστέρων</w:t>
      </w:r>
      <w:r w:rsidRPr="006B3EA7">
        <w:rPr>
          <w:rFonts w:asciiTheme="minorHAnsi" w:hAnsiTheme="minorHAnsi" w:cstheme="minorHAnsi"/>
          <w:sz w:val="24"/>
          <w:szCs w:val="24"/>
        </w:rPr>
        <w:t xml:space="preserve">, </w:t>
      </w:r>
      <w:r w:rsidR="004419E3" w:rsidRPr="006B3EA7">
        <w:rPr>
          <w:rFonts w:asciiTheme="minorHAnsi" w:hAnsiTheme="minorHAnsi" w:cstheme="minorHAnsi"/>
          <w:sz w:val="24"/>
          <w:szCs w:val="24"/>
        </w:rPr>
        <w:t>σε</w:t>
      </w:r>
      <w:r w:rsidRPr="006B3EA7">
        <w:rPr>
          <w:rFonts w:asciiTheme="minorHAnsi" w:hAnsiTheme="minorHAnsi" w:cstheme="minorHAnsi"/>
          <w:sz w:val="24"/>
          <w:szCs w:val="24"/>
        </w:rPr>
        <w:t xml:space="preserve"> άριστη κατάσταση </w:t>
      </w:r>
      <w:r w:rsidRPr="006B3EA7">
        <w:rPr>
          <w:rFonts w:asciiTheme="minorHAnsi" w:hAnsiTheme="minorHAnsi" w:cstheme="minorHAnsi"/>
          <w:b/>
          <w:sz w:val="24"/>
          <w:szCs w:val="24"/>
        </w:rPr>
        <w:t xml:space="preserve">με </w:t>
      </w:r>
      <w:r w:rsidR="004419E3" w:rsidRPr="006B3EA7">
        <w:rPr>
          <w:rFonts w:asciiTheme="minorHAnsi" w:hAnsiTheme="minorHAnsi" w:cstheme="minorHAnsi"/>
          <w:b/>
          <w:sz w:val="24"/>
          <w:szCs w:val="24"/>
        </w:rPr>
        <w:t xml:space="preserve">πρωινό ή </w:t>
      </w:r>
      <w:r w:rsidR="00A01F4D" w:rsidRPr="006B3EA7">
        <w:rPr>
          <w:rFonts w:asciiTheme="minorHAnsi" w:hAnsiTheme="minorHAnsi" w:cstheme="minorHAnsi"/>
          <w:b/>
          <w:sz w:val="24"/>
          <w:szCs w:val="24"/>
        </w:rPr>
        <w:t>ημιδιατροφή</w:t>
      </w:r>
      <w:r w:rsidR="004419E3" w:rsidRPr="006B3EA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C44E2" w:rsidRPr="006B3EA7">
        <w:rPr>
          <w:rFonts w:asciiTheme="minorHAnsi" w:hAnsiTheme="minorHAnsi" w:cstheme="minorHAnsi"/>
          <w:b/>
          <w:sz w:val="24"/>
          <w:szCs w:val="24"/>
        </w:rPr>
        <w:t xml:space="preserve">με δείπνο </w:t>
      </w:r>
      <w:r w:rsidR="00E3319C" w:rsidRPr="006B3EA7">
        <w:rPr>
          <w:rFonts w:asciiTheme="minorHAnsi" w:hAnsiTheme="minorHAnsi" w:cstheme="minorHAnsi"/>
          <w:b/>
          <w:sz w:val="24"/>
          <w:szCs w:val="24"/>
        </w:rPr>
        <w:t xml:space="preserve">για </w:t>
      </w:r>
      <w:r w:rsidR="00CC44E2" w:rsidRPr="006B3EA7">
        <w:rPr>
          <w:rFonts w:asciiTheme="minorHAnsi" w:hAnsiTheme="minorHAnsi" w:cstheme="minorHAnsi"/>
          <w:b/>
          <w:sz w:val="24"/>
          <w:szCs w:val="24"/>
        </w:rPr>
        <w:t xml:space="preserve">δυο </w:t>
      </w:r>
      <w:r w:rsidR="00E3319C" w:rsidRPr="006B3EA7">
        <w:rPr>
          <w:rFonts w:asciiTheme="minorHAnsi" w:hAnsiTheme="minorHAnsi" w:cstheme="minorHAnsi"/>
          <w:b/>
          <w:sz w:val="24"/>
          <w:szCs w:val="24"/>
        </w:rPr>
        <w:t xml:space="preserve">από τις τέσσερις </w:t>
      </w:r>
      <w:r w:rsidR="00CC44E2" w:rsidRPr="006B3EA7">
        <w:rPr>
          <w:rFonts w:asciiTheme="minorHAnsi" w:hAnsiTheme="minorHAnsi" w:cstheme="minorHAnsi"/>
          <w:b/>
          <w:sz w:val="24"/>
          <w:szCs w:val="24"/>
        </w:rPr>
        <w:t>ημ</w:t>
      </w:r>
      <w:r w:rsidR="00E3319C" w:rsidRPr="006B3EA7">
        <w:rPr>
          <w:rFonts w:asciiTheme="minorHAnsi" w:hAnsiTheme="minorHAnsi" w:cstheme="minorHAnsi"/>
          <w:b/>
          <w:sz w:val="24"/>
          <w:szCs w:val="24"/>
        </w:rPr>
        <w:t>έρες</w:t>
      </w:r>
      <w:r w:rsidR="00CC44E2" w:rsidRPr="006B3EA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419E3" w:rsidRPr="006B3EA7">
        <w:rPr>
          <w:rFonts w:asciiTheme="minorHAnsi" w:hAnsiTheme="minorHAnsi" w:cstheme="minorHAnsi"/>
          <w:b/>
          <w:sz w:val="24"/>
          <w:szCs w:val="24"/>
        </w:rPr>
        <w:t>(δύο προσφορές)</w:t>
      </w:r>
      <w:r w:rsidR="00FF38A5" w:rsidRPr="006B3EA7">
        <w:rPr>
          <w:rFonts w:asciiTheme="minorHAnsi" w:hAnsiTheme="minorHAnsi" w:cstheme="minorHAnsi"/>
          <w:sz w:val="24"/>
          <w:szCs w:val="24"/>
        </w:rPr>
        <w:t>.</w:t>
      </w:r>
      <w:r w:rsidRPr="006B3EA7">
        <w:rPr>
          <w:rFonts w:asciiTheme="minorHAnsi" w:hAnsiTheme="minorHAnsi" w:cstheme="minorHAnsi"/>
          <w:sz w:val="24"/>
          <w:szCs w:val="24"/>
        </w:rPr>
        <w:t xml:space="preserve"> </w:t>
      </w:r>
      <w:r w:rsidR="009C2534" w:rsidRPr="006B3EA7">
        <w:rPr>
          <w:rFonts w:asciiTheme="minorHAnsi" w:hAnsiTheme="minorHAnsi" w:cstheme="minorHAnsi"/>
          <w:sz w:val="24"/>
          <w:szCs w:val="24"/>
        </w:rPr>
        <w:t xml:space="preserve">Στην προσφορά να αναφέρεται το όνομα, η διεύθυνση και η ιστοσελίδα του ξενοδοχείου. </w:t>
      </w:r>
      <w:r w:rsidRPr="006B3EA7">
        <w:rPr>
          <w:rFonts w:asciiTheme="minorHAnsi" w:hAnsiTheme="minorHAnsi" w:cstheme="minorHAnsi"/>
          <w:sz w:val="24"/>
          <w:szCs w:val="24"/>
        </w:rPr>
        <w:t xml:space="preserve">Οι διανυκτερεύσεις </w:t>
      </w:r>
      <w:r w:rsidR="00FF38A5" w:rsidRPr="006B3EA7">
        <w:rPr>
          <w:rFonts w:asciiTheme="minorHAnsi" w:hAnsiTheme="minorHAnsi" w:cstheme="minorHAnsi"/>
          <w:sz w:val="24"/>
          <w:szCs w:val="24"/>
        </w:rPr>
        <w:t xml:space="preserve">για τους μαθητές θα είναι σε τρίκλινα δωμάτια και </w:t>
      </w:r>
      <w:r w:rsidRPr="006B3EA7">
        <w:rPr>
          <w:rFonts w:asciiTheme="minorHAnsi" w:hAnsiTheme="minorHAnsi" w:cstheme="minorHAnsi"/>
          <w:sz w:val="24"/>
          <w:szCs w:val="24"/>
        </w:rPr>
        <w:t>για τους καθηγητές σε μονόκλινα δωμάτια. Τα δωμάτια κατά προτίμηση να είναι συγκεντρωμένα</w:t>
      </w:r>
      <w:r w:rsidR="004419E3" w:rsidRPr="006B3EA7">
        <w:rPr>
          <w:rFonts w:asciiTheme="minorHAnsi" w:hAnsiTheme="minorHAnsi" w:cstheme="minorHAnsi"/>
          <w:sz w:val="24"/>
          <w:szCs w:val="24"/>
        </w:rPr>
        <w:t xml:space="preserve"> σε ένα όροφο</w:t>
      </w:r>
      <w:r w:rsidRPr="006B3EA7">
        <w:rPr>
          <w:rFonts w:asciiTheme="minorHAnsi" w:hAnsiTheme="minorHAnsi" w:cstheme="minorHAnsi"/>
          <w:sz w:val="24"/>
          <w:szCs w:val="24"/>
        </w:rPr>
        <w:t>. Όσον αφορά την τοποθεσία του ξενοδοχείου</w:t>
      </w:r>
      <w:r w:rsidR="00FF38A5" w:rsidRPr="006B3EA7">
        <w:rPr>
          <w:rFonts w:asciiTheme="minorHAnsi" w:hAnsiTheme="minorHAnsi" w:cstheme="minorHAnsi"/>
          <w:sz w:val="24"/>
          <w:szCs w:val="24"/>
        </w:rPr>
        <w:t xml:space="preserve"> ν</w:t>
      </w:r>
      <w:r w:rsidRPr="006B3EA7">
        <w:rPr>
          <w:rFonts w:asciiTheme="minorHAnsi" w:hAnsiTheme="minorHAnsi" w:cstheme="minorHAnsi"/>
          <w:sz w:val="24"/>
          <w:szCs w:val="24"/>
        </w:rPr>
        <w:t xml:space="preserve">α βρίσκεται </w:t>
      </w:r>
      <w:r w:rsidR="003218CE" w:rsidRPr="006B3EA7">
        <w:rPr>
          <w:rFonts w:asciiTheme="minorHAnsi" w:hAnsiTheme="minorHAnsi" w:cstheme="minorHAnsi"/>
          <w:sz w:val="24"/>
          <w:szCs w:val="24"/>
        </w:rPr>
        <w:t>στ</w:t>
      </w:r>
      <w:r w:rsidR="00D132EB" w:rsidRPr="006B3EA7">
        <w:rPr>
          <w:rFonts w:asciiTheme="minorHAnsi" w:hAnsiTheme="minorHAnsi" w:cstheme="minorHAnsi"/>
          <w:sz w:val="24"/>
          <w:szCs w:val="24"/>
        </w:rPr>
        <w:t>η</w:t>
      </w:r>
      <w:r w:rsidR="003218CE" w:rsidRPr="006B3EA7">
        <w:rPr>
          <w:rFonts w:asciiTheme="minorHAnsi" w:hAnsiTheme="minorHAnsi" w:cstheme="minorHAnsi"/>
          <w:sz w:val="24"/>
          <w:szCs w:val="24"/>
        </w:rPr>
        <w:t xml:space="preserve">ν </w:t>
      </w:r>
      <w:r w:rsidR="00D132EB" w:rsidRPr="006B3EA7">
        <w:rPr>
          <w:rFonts w:asciiTheme="minorHAnsi" w:hAnsiTheme="minorHAnsi" w:cstheme="minorHAnsi"/>
          <w:sz w:val="24"/>
          <w:szCs w:val="24"/>
        </w:rPr>
        <w:t xml:space="preserve">πόλη </w:t>
      </w:r>
      <w:r w:rsidR="004419E3" w:rsidRPr="006B3EA7">
        <w:rPr>
          <w:rFonts w:asciiTheme="minorHAnsi" w:hAnsiTheme="minorHAnsi" w:cstheme="minorHAnsi"/>
          <w:sz w:val="24"/>
          <w:szCs w:val="24"/>
        </w:rPr>
        <w:t>της Κέρκυρας</w:t>
      </w:r>
      <w:r w:rsidR="00D132EB" w:rsidRPr="006B3EA7">
        <w:rPr>
          <w:rFonts w:asciiTheme="minorHAnsi" w:hAnsiTheme="minorHAnsi" w:cstheme="minorHAnsi"/>
          <w:sz w:val="24"/>
          <w:szCs w:val="24"/>
        </w:rPr>
        <w:t xml:space="preserve"> ή πλησίον αυτής</w:t>
      </w:r>
      <w:r w:rsidR="00FF38A5" w:rsidRPr="006B3EA7">
        <w:rPr>
          <w:rFonts w:asciiTheme="minorHAnsi" w:hAnsiTheme="minorHAnsi" w:cstheme="minorHAnsi"/>
          <w:sz w:val="24"/>
          <w:szCs w:val="24"/>
        </w:rPr>
        <w:t>.</w:t>
      </w:r>
      <w:r w:rsidR="002C0F82" w:rsidRPr="006B3EA7">
        <w:rPr>
          <w:rFonts w:asciiTheme="minorHAnsi" w:hAnsiTheme="minorHAnsi" w:cstheme="minorHAnsi"/>
          <w:sz w:val="24"/>
          <w:szCs w:val="24"/>
        </w:rPr>
        <w:t xml:space="preserve"> Αποκλείονται ράντσα και </w:t>
      </w:r>
      <w:r w:rsidR="002C0F82" w:rsidRPr="006B3EA7">
        <w:rPr>
          <w:rFonts w:asciiTheme="minorHAnsi" w:hAnsiTheme="minorHAnsi" w:cstheme="minorHAnsi"/>
          <w:sz w:val="24"/>
          <w:szCs w:val="24"/>
          <w:lang w:val="en-US"/>
        </w:rPr>
        <w:t>bungalows</w:t>
      </w:r>
      <w:r w:rsidR="002C0F82" w:rsidRPr="006B3EA7">
        <w:rPr>
          <w:rFonts w:asciiTheme="minorHAnsi" w:hAnsiTheme="minorHAnsi" w:cstheme="minorHAnsi"/>
          <w:sz w:val="24"/>
          <w:szCs w:val="24"/>
        </w:rPr>
        <w:t>. Θα είναι στη διάθεση των μαθητών όλοι οι κοινόχρηστοι χώροι.</w:t>
      </w:r>
    </w:p>
    <w:p w:rsidR="002C0F82" w:rsidRPr="006B3EA7" w:rsidRDefault="002C0F82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B3EA7">
        <w:rPr>
          <w:rFonts w:asciiTheme="minorHAnsi" w:hAnsiTheme="minorHAnsi" w:cstheme="minorHAnsi"/>
          <w:sz w:val="24"/>
          <w:szCs w:val="24"/>
        </w:rPr>
        <w:t>Οι εκδρομείς δεν φέρουν καμία ευθύνη και δεν υφίστανται καμία οικονομική επιβάρυνση σε περίπτωση απεργίας</w:t>
      </w:r>
      <w:r w:rsidR="00CD7FBD" w:rsidRPr="006B3EA7">
        <w:rPr>
          <w:rFonts w:asciiTheme="minorHAnsi" w:hAnsiTheme="minorHAnsi" w:cstheme="minorHAnsi"/>
          <w:sz w:val="24"/>
          <w:szCs w:val="24"/>
        </w:rPr>
        <w:t xml:space="preserve">, </w:t>
      </w:r>
      <w:r w:rsidRPr="006B3EA7">
        <w:rPr>
          <w:rFonts w:asciiTheme="minorHAnsi" w:hAnsiTheme="minorHAnsi" w:cstheme="minorHAnsi"/>
          <w:sz w:val="24"/>
          <w:szCs w:val="24"/>
        </w:rPr>
        <w:t>κινητοποιήσεων</w:t>
      </w:r>
      <w:r w:rsidR="00CD7FBD" w:rsidRPr="006B3EA7">
        <w:rPr>
          <w:rFonts w:asciiTheme="minorHAnsi" w:hAnsiTheme="minorHAnsi" w:cstheme="minorHAnsi"/>
          <w:sz w:val="24"/>
          <w:szCs w:val="24"/>
        </w:rPr>
        <w:t xml:space="preserve"> ή καιρικών συνθηκών</w:t>
      </w:r>
      <w:r w:rsidRPr="006B3EA7">
        <w:rPr>
          <w:rFonts w:asciiTheme="minorHAnsi" w:hAnsiTheme="minorHAnsi" w:cstheme="minorHAnsi"/>
          <w:sz w:val="24"/>
          <w:szCs w:val="24"/>
        </w:rPr>
        <w:t xml:space="preserve"> που θα έχουν ως αποτέλεσμα καθυστερήσεις δρομολογίων. </w:t>
      </w:r>
      <w:r w:rsidRPr="006B3EA7">
        <w:rPr>
          <w:rFonts w:asciiTheme="minorHAnsi" w:hAnsiTheme="minorHAnsi" w:cstheme="minorHAnsi"/>
          <w:b/>
          <w:sz w:val="24"/>
          <w:szCs w:val="24"/>
        </w:rPr>
        <w:t>Τυχόν ανατιμήσεις που θα προκύψουν μέχρι την πραγματοποίηση της εκδρομής δεν θα έχουν επίπτωση και δεν θα επηρεάσουν την τιμή της προσφοράς.</w:t>
      </w:r>
    </w:p>
    <w:p w:rsidR="008954F8" w:rsidRPr="006B3EA7" w:rsidRDefault="002C0F82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B3EA7">
        <w:rPr>
          <w:rFonts w:asciiTheme="minorHAnsi" w:hAnsiTheme="minorHAnsi" w:cstheme="minorHAnsi"/>
          <w:sz w:val="24"/>
          <w:szCs w:val="24"/>
        </w:rPr>
        <w:lastRenderedPageBreak/>
        <w:t>Κάθε προσφορά θα πρέπει να περιλαμβάνει και υπεύθυνη δήλωση ότι το ταξιδιωτικό γραφείο διαθέτει ειδικό σήμα λειτουργίας σε ισχύ και ότι έχει Ασφάλιση Επαγγελματικής Αστικής Ευθύνης, π</w:t>
      </w:r>
      <w:r w:rsidR="00FD5B85" w:rsidRPr="006B3EA7">
        <w:rPr>
          <w:rFonts w:asciiTheme="minorHAnsi" w:hAnsiTheme="minorHAnsi" w:cstheme="minorHAnsi"/>
          <w:sz w:val="24"/>
          <w:szCs w:val="24"/>
        </w:rPr>
        <w:t>ρόσθετη προαιρετική ασφάλιση για περίπτωση ατυχήματος η ασθένειας μαθητή ή συνοδού εκπαιδευτικού.</w:t>
      </w:r>
    </w:p>
    <w:p w:rsidR="00267FB5" w:rsidRPr="006B3EA7" w:rsidRDefault="00267FB5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B3EA7">
        <w:rPr>
          <w:rFonts w:asciiTheme="minorHAnsi" w:hAnsiTheme="minorHAnsi" w:cstheme="minorHAnsi"/>
          <w:sz w:val="24"/>
          <w:szCs w:val="24"/>
        </w:rPr>
        <w:t xml:space="preserve">Το 10% του συνολικού κόστους αποτελεί ποινική ρήτρα και αποδίδεται </w:t>
      </w:r>
      <w:r w:rsidR="00D55F88" w:rsidRPr="006B3EA7">
        <w:rPr>
          <w:rFonts w:asciiTheme="minorHAnsi" w:hAnsiTheme="minorHAnsi" w:cstheme="minorHAnsi"/>
          <w:sz w:val="24"/>
          <w:szCs w:val="24"/>
        </w:rPr>
        <w:t>την τελευταία ημέρα της εκδρομής</w:t>
      </w:r>
      <w:r w:rsidRPr="006B3EA7">
        <w:rPr>
          <w:rFonts w:asciiTheme="minorHAnsi" w:hAnsiTheme="minorHAnsi" w:cstheme="minorHAnsi"/>
          <w:sz w:val="24"/>
          <w:szCs w:val="24"/>
        </w:rPr>
        <w:t xml:space="preserve"> </w:t>
      </w:r>
      <w:r w:rsidR="00D55F88" w:rsidRPr="006B3EA7">
        <w:rPr>
          <w:rFonts w:asciiTheme="minorHAnsi" w:hAnsiTheme="minorHAnsi" w:cstheme="minorHAnsi"/>
          <w:sz w:val="24"/>
          <w:szCs w:val="24"/>
        </w:rPr>
        <w:t xml:space="preserve">και </w:t>
      </w:r>
      <w:r w:rsidRPr="006B3EA7">
        <w:rPr>
          <w:rFonts w:asciiTheme="minorHAnsi" w:hAnsiTheme="minorHAnsi" w:cstheme="minorHAnsi"/>
          <w:sz w:val="24"/>
          <w:szCs w:val="24"/>
        </w:rPr>
        <w:t xml:space="preserve">εφόσον </w:t>
      </w:r>
      <w:r w:rsidR="00D55F88" w:rsidRPr="006B3EA7">
        <w:rPr>
          <w:rFonts w:asciiTheme="minorHAnsi" w:hAnsiTheme="minorHAnsi" w:cstheme="minorHAnsi"/>
          <w:sz w:val="24"/>
          <w:szCs w:val="24"/>
        </w:rPr>
        <w:t xml:space="preserve"> έχουν </w:t>
      </w:r>
      <w:r w:rsidRPr="006B3EA7">
        <w:rPr>
          <w:rFonts w:asciiTheme="minorHAnsi" w:hAnsiTheme="minorHAnsi" w:cstheme="minorHAnsi"/>
          <w:sz w:val="24"/>
          <w:szCs w:val="24"/>
        </w:rPr>
        <w:t>τηρηθούν όλοι οι όροι του συμβολαίου.</w:t>
      </w:r>
    </w:p>
    <w:p w:rsidR="009C2534" w:rsidRPr="006B3EA7" w:rsidRDefault="009C2534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B3EA7">
        <w:rPr>
          <w:rFonts w:asciiTheme="minorHAnsi" w:hAnsiTheme="minorHAnsi" w:cstheme="minorHAnsi"/>
          <w:sz w:val="24"/>
          <w:szCs w:val="24"/>
        </w:rPr>
        <w:t>Το κριτήριο της τελικής επιλογής εκ των κατατεθειμένων προσφορών δεν θα είναι αποκλειστικά η χαμηλότερη τιμή, αλλά και η ποιότητα των προσφερόμενων υπηρεσιών. Προσφορές που δεν πληρούν όλους τους όρους δεν θα γίνουν δεκτές.</w:t>
      </w:r>
    </w:p>
    <w:p w:rsidR="009C2534" w:rsidRPr="006B3EA7" w:rsidRDefault="009C2534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B3EA7">
        <w:rPr>
          <w:rFonts w:asciiTheme="minorHAnsi" w:hAnsiTheme="minorHAnsi" w:cstheme="minorHAnsi"/>
          <w:sz w:val="24"/>
          <w:szCs w:val="24"/>
        </w:rPr>
        <w:t>Οι προσφορές δεν πρέπει να έχουν ξύσματα, σβησίματα, προσθήκες, διορθώσεις. Εάν υπάρχει στην προσφορά οποιαδήποτε προσθήκη ή διόρθωση αυτή θα πρέπει να είναι καθαρογραμμένη ή μονογραμμένη από τον προσφέροντα. Η προσφορά θα απορρίπτεται εάν σε αυτήν υπάρχουν διορθώσεις που την καθιστούν ασαφή, κατά την κρίση της Επιτροπής Αξιολόγησης των προσφορών.</w:t>
      </w:r>
    </w:p>
    <w:p w:rsidR="009C2534" w:rsidRPr="006B3EA7" w:rsidRDefault="009C2534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B3EA7">
        <w:rPr>
          <w:rFonts w:asciiTheme="minorHAnsi" w:hAnsiTheme="minorHAnsi" w:cstheme="minorHAnsi"/>
          <w:sz w:val="24"/>
          <w:szCs w:val="24"/>
        </w:rPr>
        <w:t>Την αρμοδιότητα και ευθύνη επιλογής του ταξιδιωτικού γραφείο που θα πραγματοποιήσει την εκδρομή – μετακίνηση έχει η Επιτροπή</w:t>
      </w:r>
      <w:r w:rsidR="00CD7FBD" w:rsidRPr="006B3EA7">
        <w:rPr>
          <w:rFonts w:asciiTheme="minorHAnsi" w:hAnsiTheme="minorHAnsi" w:cstheme="minorHAnsi"/>
          <w:sz w:val="24"/>
          <w:szCs w:val="24"/>
        </w:rPr>
        <w:t xml:space="preserve"> αξιολόγησης</w:t>
      </w:r>
      <w:r w:rsidRPr="006B3EA7">
        <w:rPr>
          <w:rFonts w:asciiTheme="minorHAnsi" w:hAnsiTheme="minorHAnsi" w:cstheme="minorHAnsi"/>
          <w:sz w:val="24"/>
          <w:szCs w:val="24"/>
        </w:rPr>
        <w:t>, η οποία αποτελείται από τον Διευθυντή</w:t>
      </w:r>
      <w:r w:rsidR="00CD7FBD" w:rsidRPr="006B3EA7">
        <w:rPr>
          <w:rFonts w:asciiTheme="minorHAnsi" w:hAnsiTheme="minorHAnsi" w:cstheme="minorHAnsi"/>
          <w:sz w:val="24"/>
          <w:szCs w:val="24"/>
        </w:rPr>
        <w:t>, ως Πρόεδρο</w:t>
      </w:r>
      <w:r w:rsidRPr="006B3EA7">
        <w:rPr>
          <w:rFonts w:asciiTheme="minorHAnsi" w:hAnsiTheme="minorHAnsi" w:cstheme="minorHAnsi"/>
          <w:sz w:val="24"/>
          <w:szCs w:val="24"/>
        </w:rPr>
        <w:t xml:space="preserve">, </w:t>
      </w:r>
      <w:r w:rsidR="00CD7FBD" w:rsidRPr="006B3EA7">
        <w:rPr>
          <w:rFonts w:asciiTheme="minorHAnsi" w:hAnsiTheme="minorHAnsi" w:cstheme="minorHAnsi"/>
          <w:sz w:val="24"/>
          <w:szCs w:val="24"/>
        </w:rPr>
        <w:t>δυο από τους</w:t>
      </w:r>
      <w:r w:rsidRPr="006B3EA7">
        <w:rPr>
          <w:rFonts w:asciiTheme="minorHAnsi" w:hAnsiTheme="minorHAnsi" w:cstheme="minorHAnsi"/>
          <w:sz w:val="24"/>
          <w:szCs w:val="24"/>
        </w:rPr>
        <w:t xml:space="preserve"> συνοδούς καθηγητές</w:t>
      </w:r>
      <w:r w:rsidR="00CD7FBD" w:rsidRPr="006B3EA7">
        <w:rPr>
          <w:rFonts w:asciiTheme="minorHAnsi" w:hAnsiTheme="minorHAnsi" w:cstheme="minorHAnsi"/>
          <w:sz w:val="24"/>
          <w:szCs w:val="24"/>
        </w:rPr>
        <w:t xml:space="preserve"> ως μέλη</w:t>
      </w:r>
      <w:r w:rsidRPr="006B3EA7">
        <w:rPr>
          <w:rFonts w:asciiTheme="minorHAnsi" w:hAnsiTheme="minorHAnsi" w:cstheme="minorHAnsi"/>
          <w:sz w:val="24"/>
          <w:szCs w:val="24"/>
        </w:rPr>
        <w:t xml:space="preserve">, </w:t>
      </w:r>
      <w:r w:rsidR="00334422" w:rsidRPr="006B3EA7">
        <w:rPr>
          <w:rFonts w:asciiTheme="minorHAnsi" w:hAnsiTheme="minorHAnsi" w:cstheme="minorHAnsi"/>
          <w:sz w:val="24"/>
          <w:szCs w:val="24"/>
        </w:rPr>
        <w:t>δυο</w:t>
      </w:r>
      <w:r w:rsidRPr="006B3EA7">
        <w:rPr>
          <w:rFonts w:asciiTheme="minorHAnsi" w:hAnsiTheme="minorHAnsi" w:cstheme="minorHAnsi"/>
          <w:sz w:val="24"/>
          <w:szCs w:val="24"/>
        </w:rPr>
        <w:t xml:space="preserve"> εκπρ</w:t>
      </w:r>
      <w:r w:rsidR="00334422" w:rsidRPr="006B3EA7">
        <w:rPr>
          <w:rFonts w:asciiTheme="minorHAnsi" w:hAnsiTheme="minorHAnsi" w:cstheme="minorHAnsi"/>
          <w:sz w:val="24"/>
          <w:szCs w:val="24"/>
        </w:rPr>
        <w:t xml:space="preserve">οσώπους </w:t>
      </w:r>
      <w:r w:rsidRPr="006B3EA7">
        <w:rPr>
          <w:rFonts w:asciiTheme="minorHAnsi" w:hAnsiTheme="minorHAnsi" w:cstheme="minorHAnsi"/>
          <w:sz w:val="24"/>
          <w:szCs w:val="24"/>
        </w:rPr>
        <w:t xml:space="preserve">του Συλλόγου Γονέων και Κηδεμόνων και </w:t>
      </w:r>
      <w:r w:rsidR="00334422" w:rsidRPr="006B3EA7">
        <w:rPr>
          <w:rFonts w:asciiTheme="minorHAnsi" w:hAnsiTheme="minorHAnsi" w:cstheme="minorHAnsi"/>
          <w:sz w:val="24"/>
          <w:szCs w:val="24"/>
        </w:rPr>
        <w:t>από δυο εκπροσώπους των μαθητικών συμβουλίων (</w:t>
      </w:r>
      <w:r w:rsidRPr="006B3EA7">
        <w:rPr>
          <w:rFonts w:asciiTheme="minorHAnsi" w:hAnsiTheme="minorHAnsi" w:cstheme="minorHAnsi"/>
          <w:sz w:val="24"/>
          <w:szCs w:val="24"/>
        </w:rPr>
        <w:t>15/μελούς</w:t>
      </w:r>
      <w:r w:rsidR="00334422" w:rsidRPr="006B3EA7">
        <w:rPr>
          <w:rFonts w:asciiTheme="minorHAnsi" w:hAnsiTheme="minorHAnsi" w:cstheme="minorHAnsi"/>
          <w:sz w:val="24"/>
          <w:szCs w:val="24"/>
        </w:rPr>
        <w:t xml:space="preserve"> ή πενταμελών)</w:t>
      </w:r>
      <w:r w:rsidRPr="006B3EA7">
        <w:rPr>
          <w:rFonts w:asciiTheme="minorHAnsi" w:hAnsiTheme="minorHAnsi" w:cstheme="minorHAnsi"/>
          <w:sz w:val="24"/>
          <w:szCs w:val="24"/>
        </w:rPr>
        <w:t>.</w:t>
      </w:r>
    </w:p>
    <w:p w:rsidR="009C2534" w:rsidRPr="006B3EA7" w:rsidRDefault="009C2534" w:rsidP="000D789E">
      <w:pPr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6B3EA7">
        <w:rPr>
          <w:rFonts w:asciiTheme="minorHAnsi" w:hAnsiTheme="minorHAnsi" w:cstheme="minorHAnsi"/>
          <w:sz w:val="24"/>
          <w:szCs w:val="24"/>
        </w:rPr>
        <w:t>Η επιλογή του ταξιδιωτικού γραφείο</w:t>
      </w:r>
      <w:r w:rsidR="005C5501" w:rsidRPr="006B3EA7">
        <w:rPr>
          <w:rFonts w:asciiTheme="minorHAnsi" w:hAnsiTheme="minorHAnsi" w:cstheme="minorHAnsi"/>
          <w:sz w:val="24"/>
          <w:szCs w:val="24"/>
        </w:rPr>
        <w:t>υ</w:t>
      </w:r>
      <w:r w:rsidRPr="006B3EA7">
        <w:rPr>
          <w:rFonts w:asciiTheme="minorHAnsi" w:hAnsiTheme="minorHAnsi" w:cstheme="minorHAnsi"/>
          <w:sz w:val="24"/>
          <w:szCs w:val="24"/>
        </w:rPr>
        <w:t xml:space="preserve"> καταγράφεται στο πρακτικό που συντάσσεται και στο οποίο αναφέρονται με σαφήνεια τα κριτήρια επιλογής. Το εν λόγω πρακτικό, εφόσον ζητηθεί, κοινοποιείται από τον Διευθυντή του Σχολείου σε κάθε συμμετέχοντα ή/και </w:t>
      </w:r>
      <w:r w:rsidR="000969BC" w:rsidRPr="006B3EA7">
        <w:rPr>
          <w:rFonts w:asciiTheme="minorHAnsi" w:hAnsiTheme="minorHAnsi" w:cstheme="minorHAnsi"/>
          <w:sz w:val="24"/>
          <w:szCs w:val="24"/>
        </w:rPr>
        <w:t>έχοντα</w:t>
      </w:r>
      <w:r w:rsidRPr="006B3EA7">
        <w:rPr>
          <w:rFonts w:asciiTheme="minorHAnsi" w:hAnsiTheme="minorHAnsi" w:cstheme="minorHAnsi"/>
          <w:sz w:val="24"/>
          <w:szCs w:val="24"/>
        </w:rPr>
        <w:t xml:space="preserve"> νόμιμο δικαίωμα να ενημερωθεί, ο οποίος μπορεί να υποβάλλει ένσταση κατά της επιλογής εντός </w:t>
      </w:r>
      <w:r w:rsidR="00334422" w:rsidRPr="006B3EA7">
        <w:rPr>
          <w:rFonts w:asciiTheme="minorHAnsi" w:hAnsiTheme="minorHAnsi" w:cstheme="minorHAnsi"/>
          <w:sz w:val="24"/>
          <w:szCs w:val="24"/>
        </w:rPr>
        <w:t>τριών</w:t>
      </w:r>
      <w:r w:rsidRPr="006B3EA7">
        <w:rPr>
          <w:rFonts w:asciiTheme="minorHAnsi" w:hAnsiTheme="minorHAnsi" w:cstheme="minorHAnsi"/>
          <w:sz w:val="24"/>
          <w:szCs w:val="24"/>
        </w:rPr>
        <w:t xml:space="preserve"> (</w:t>
      </w:r>
      <w:r w:rsidR="00334422" w:rsidRPr="006B3EA7">
        <w:rPr>
          <w:rFonts w:asciiTheme="minorHAnsi" w:hAnsiTheme="minorHAnsi" w:cstheme="minorHAnsi"/>
          <w:sz w:val="24"/>
          <w:szCs w:val="24"/>
        </w:rPr>
        <w:t>3</w:t>
      </w:r>
      <w:r w:rsidRPr="006B3EA7">
        <w:rPr>
          <w:rFonts w:asciiTheme="minorHAnsi" w:hAnsiTheme="minorHAnsi" w:cstheme="minorHAnsi"/>
          <w:sz w:val="24"/>
          <w:szCs w:val="24"/>
        </w:rPr>
        <w:t xml:space="preserve">) ημερών από τη σύνταξη του πρακτικού επιλογής. Μετά την αξιολόγηση των προσφορών και την εξέταση των ενδεχόμενων ενστάσεων, γίνεται η τελική επιλογή του ταξιδιωτικού γραφείου. </w:t>
      </w:r>
      <w:r w:rsidRPr="006B3EA7">
        <w:rPr>
          <w:rFonts w:asciiTheme="minorHAnsi" w:hAnsiTheme="minorHAnsi" w:cstheme="minorHAnsi"/>
          <w:b/>
          <w:sz w:val="24"/>
          <w:szCs w:val="24"/>
        </w:rPr>
        <w:t xml:space="preserve">Το σχολείο συντάσσει σύμβαση οργανωμένου ταξιδιού (ιδιωτικό συμφωνητικό), σύμφωνα με την κείμενη νομοθεσία (στην οποία αναφέρεται το όνομα της ασφαλιστικής εταιρίας και ο αριθμός του συμβολαίου της υποχρεωτικής ασφάλισης αστικής επαγγελματικής ευθύνης για κάθε κίνδυνο) η οποία </w:t>
      </w:r>
      <w:r w:rsidR="00012CBF" w:rsidRPr="006B3EA7">
        <w:rPr>
          <w:rFonts w:asciiTheme="minorHAnsi" w:hAnsiTheme="minorHAnsi" w:cstheme="minorHAnsi"/>
          <w:b/>
          <w:sz w:val="24"/>
          <w:szCs w:val="24"/>
        </w:rPr>
        <w:t>υπογράφεται</w:t>
      </w:r>
      <w:r w:rsidRPr="006B3EA7">
        <w:rPr>
          <w:rFonts w:asciiTheme="minorHAnsi" w:hAnsiTheme="minorHAnsi" w:cstheme="minorHAnsi"/>
          <w:b/>
          <w:sz w:val="24"/>
          <w:szCs w:val="24"/>
        </w:rPr>
        <w:t xml:space="preserve"> από τα συμβαλλόμενα μέρη.</w:t>
      </w:r>
    </w:p>
    <w:p w:rsidR="00596AE5" w:rsidRPr="006B3EA7" w:rsidRDefault="00596AE5" w:rsidP="00B61BA8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C231A"/>
        </w:rPr>
      </w:pPr>
    </w:p>
    <w:p w:rsidR="0066764F" w:rsidRPr="006B3EA7" w:rsidRDefault="0066764F" w:rsidP="00B61BA8">
      <w:pPr>
        <w:pStyle w:val="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C231A"/>
        </w:rPr>
      </w:pPr>
    </w:p>
    <w:p w:rsidR="003133D2" w:rsidRPr="006B3EA7" w:rsidRDefault="003133D2" w:rsidP="00B61BA8">
      <w:pPr>
        <w:tabs>
          <w:tab w:val="center" w:pos="7371"/>
        </w:tabs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B3EA7">
        <w:rPr>
          <w:rFonts w:asciiTheme="minorHAnsi" w:hAnsiTheme="minorHAnsi" w:cstheme="minorHAnsi"/>
          <w:sz w:val="24"/>
          <w:szCs w:val="24"/>
        </w:rPr>
        <w:tab/>
      </w:r>
      <w:r w:rsidR="00F76E79" w:rsidRPr="006B3EA7">
        <w:rPr>
          <w:rFonts w:asciiTheme="minorHAnsi" w:hAnsiTheme="minorHAnsi" w:cstheme="minorHAnsi"/>
          <w:b/>
          <w:sz w:val="24"/>
          <w:szCs w:val="24"/>
          <w:lang w:val="en-US"/>
        </w:rPr>
        <w:t>O</w:t>
      </w:r>
      <w:r w:rsidR="00F76E79" w:rsidRPr="006B3EA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2534" w:rsidRPr="006B3EA7">
        <w:rPr>
          <w:rFonts w:asciiTheme="minorHAnsi" w:hAnsiTheme="minorHAnsi" w:cstheme="minorHAnsi"/>
          <w:b/>
          <w:sz w:val="24"/>
          <w:szCs w:val="24"/>
        </w:rPr>
        <w:t xml:space="preserve">ΑΝΑΠΛΗΡΩΤΗΣ </w:t>
      </w:r>
      <w:r w:rsidR="00F76E79" w:rsidRPr="006B3EA7">
        <w:rPr>
          <w:rFonts w:asciiTheme="minorHAnsi" w:hAnsiTheme="minorHAnsi" w:cstheme="minorHAnsi"/>
          <w:b/>
          <w:sz w:val="24"/>
          <w:szCs w:val="24"/>
        </w:rPr>
        <w:t>ΔΙΕΥΘΥΝΤΉΣ</w:t>
      </w:r>
    </w:p>
    <w:p w:rsidR="0066764F" w:rsidRPr="006B3EA7" w:rsidRDefault="0066764F" w:rsidP="00B61BA8">
      <w:pPr>
        <w:tabs>
          <w:tab w:val="center" w:pos="7371"/>
        </w:tabs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66764F" w:rsidRPr="0006336F" w:rsidRDefault="003133D2" w:rsidP="0006336F">
      <w:pPr>
        <w:tabs>
          <w:tab w:val="center" w:pos="7371"/>
        </w:tabs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B3EA7">
        <w:rPr>
          <w:rFonts w:asciiTheme="minorHAnsi" w:hAnsiTheme="minorHAnsi" w:cstheme="minorHAnsi"/>
          <w:b/>
          <w:sz w:val="24"/>
          <w:szCs w:val="24"/>
        </w:rPr>
        <w:tab/>
      </w:r>
      <w:r w:rsidR="00F76E79" w:rsidRPr="006B3EA7">
        <w:rPr>
          <w:rFonts w:asciiTheme="minorHAnsi" w:hAnsiTheme="minorHAnsi" w:cstheme="minorHAnsi"/>
          <w:b/>
          <w:sz w:val="24"/>
          <w:szCs w:val="24"/>
        </w:rPr>
        <w:t>ΝΙΚΟΔΗΜΟΠΟΥΛΟΣ ΑΝΔΡΕΑΣ</w:t>
      </w:r>
    </w:p>
    <w:sectPr w:rsidR="0066764F" w:rsidRPr="0006336F" w:rsidSect="00E80A61">
      <w:footerReference w:type="default" r:id="rId9"/>
      <w:pgSz w:w="11906" w:h="16838"/>
      <w:pgMar w:top="959" w:right="1133" w:bottom="720" w:left="1134" w:header="140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BDE" w:rsidRDefault="00C42BDE" w:rsidP="00E02905">
      <w:pPr>
        <w:spacing w:after="0" w:line="240" w:lineRule="auto"/>
      </w:pPr>
      <w:r>
        <w:separator/>
      </w:r>
    </w:p>
  </w:endnote>
  <w:endnote w:type="continuationSeparator" w:id="1">
    <w:p w:rsidR="00C42BDE" w:rsidRDefault="00C42BDE" w:rsidP="00E02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05" w:rsidRDefault="003F65C5">
    <w:pPr>
      <w:pStyle w:val="a5"/>
      <w:jc w:val="right"/>
    </w:pPr>
    <w:fldSimple w:instr=" PAGE   \* MERGEFORMAT ">
      <w:r w:rsidR="0006336F">
        <w:rPr>
          <w:noProof/>
        </w:rPr>
        <w:t>3</w:t>
      </w:r>
    </w:fldSimple>
  </w:p>
  <w:p w:rsidR="00E02905" w:rsidRDefault="00E029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BDE" w:rsidRDefault="00C42BDE" w:rsidP="00E02905">
      <w:pPr>
        <w:spacing w:after="0" w:line="240" w:lineRule="auto"/>
      </w:pPr>
      <w:r>
        <w:separator/>
      </w:r>
    </w:p>
  </w:footnote>
  <w:footnote w:type="continuationSeparator" w:id="1">
    <w:p w:rsidR="00C42BDE" w:rsidRDefault="00C42BDE" w:rsidP="00E02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5B0A"/>
    <w:multiLevelType w:val="hybridMultilevel"/>
    <w:tmpl w:val="462C68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D03457"/>
    <w:multiLevelType w:val="hybridMultilevel"/>
    <w:tmpl w:val="3ECEE5CA"/>
    <w:lvl w:ilvl="0" w:tplc="F524EFF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E03CA"/>
    <w:multiLevelType w:val="hybridMultilevel"/>
    <w:tmpl w:val="152ED6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C1D8A"/>
    <w:multiLevelType w:val="hybridMultilevel"/>
    <w:tmpl w:val="248A0A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2DF"/>
    <w:multiLevelType w:val="hybridMultilevel"/>
    <w:tmpl w:val="13727C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E21C2B"/>
    <w:multiLevelType w:val="hybridMultilevel"/>
    <w:tmpl w:val="99443E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05719"/>
    <w:multiLevelType w:val="hybridMultilevel"/>
    <w:tmpl w:val="663EE6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787420"/>
    <w:multiLevelType w:val="hybridMultilevel"/>
    <w:tmpl w:val="9F66824C"/>
    <w:lvl w:ilvl="0" w:tplc="0408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210988"/>
    <w:multiLevelType w:val="hybridMultilevel"/>
    <w:tmpl w:val="D2A6E726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F83C26"/>
    <w:multiLevelType w:val="hybridMultilevel"/>
    <w:tmpl w:val="87EE43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A48E2"/>
    <w:multiLevelType w:val="hybridMultilevel"/>
    <w:tmpl w:val="856E5D9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6F427844"/>
    <w:multiLevelType w:val="hybridMultilevel"/>
    <w:tmpl w:val="472255CC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6F915EB5"/>
    <w:multiLevelType w:val="hybridMultilevel"/>
    <w:tmpl w:val="BA1C3CD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9A1EDB"/>
    <w:multiLevelType w:val="hybridMultilevel"/>
    <w:tmpl w:val="CF7079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12"/>
  </w:num>
  <w:num w:numId="8">
    <w:abstractNumId w:val="5"/>
  </w:num>
  <w:num w:numId="9">
    <w:abstractNumId w:val="6"/>
  </w:num>
  <w:num w:numId="10">
    <w:abstractNumId w:val="7"/>
  </w:num>
  <w:num w:numId="11">
    <w:abstractNumId w:val="10"/>
  </w:num>
  <w:num w:numId="12">
    <w:abstractNumId w:val="11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38B2"/>
    <w:rsid w:val="00012CBF"/>
    <w:rsid w:val="0006336F"/>
    <w:rsid w:val="00064678"/>
    <w:rsid w:val="00067766"/>
    <w:rsid w:val="00076F27"/>
    <w:rsid w:val="00077BC8"/>
    <w:rsid w:val="00080563"/>
    <w:rsid w:val="000969BC"/>
    <w:rsid w:val="000C1E44"/>
    <w:rsid w:val="000D789E"/>
    <w:rsid w:val="000E53C3"/>
    <w:rsid w:val="00102B39"/>
    <w:rsid w:val="001036CB"/>
    <w:rsid w:val="00114F87"/>
    <w:rsid w:val="0012602D"/>
    <w:rsid w:val="0013024B"/>
    <w:rsid w:val="00131A67"/>
    <w:rsid w:val="00144FEA"/>
    <w:rsid w:val="0015677B"/>
    <w:rsid w:val="00160916"/>
    <w:rsid w:val="00170299"/>
    <w:rsid w:val="00173097"/>
    <w:rsid w:val="0018718C"/>
    <w:rsid w:val="001963E1"/>
    <w:rsid w:val="001C1CF2"/>
    <w:rsid w:val="001E4BA5"/>
    <w:rsid w:val="001F4DF2"/>
    <w:rsid w:val="00204A0A"/>
    <w:rsid w:val="00214A24"/>
    <w:rsid w:val="00216BF3"/>
    <w:rsid w:val="002214C4"/>
    <w:rsid w:val="00246AC3"/>
    <w:rsid w:val="00247A16"/>
    <w:rsid w:val="00267FB5"/>
    <w:rsid w:val="002748BB"/>
    <w:rsid w:val="00286D65"/>
    <w:rsid w:val="0028792D"/>
    <w:rsid w:val="00293243"/>
    <w:rsid w:val="002B72A3"/>
    <w:rsid w:val="002C0F82"/>
    <w:rsid w:val="002C4FC6"/>
    <w:rsid w:val="002C6BF3"/>
    <w:rsid w:val="002E4EB1"/>
    <w:rsid w:val="002E6F99"/>
    <w:rsid w:val="00303290"/>
    <w:rsid w:val="003133D2"/>
    <w:rsid w:val="00314407"/>
    <w:rsid w:val="003145B4"/>
    <w:rsid w:val="00317D58"/>
    <w:rsid w:val="003218CE"/>
    <w:rsid w:val="00334422"/>
    <w:rsid w:val="00337C51"/>
    <w:rsid w:val="0035426B"/>
    <w:rsid w:val="003565E6"/>
    <w:rsid w:val="00371B6F"/>
    <w:rsid w:val="00374E50"/>
    <w:rsid w:val="00392ED4"/>
    <w:rsid w:val="003B4767"/>
    <w:rsid w:val="003B54E9"/>
    <w:rsid w:val="003C35D3"/>
    <w:rsid w:val="003F65C5"/>
    <w:rsid w:val="0040158D"/>
    <w:rsid w:val="00404F42"/>
    <w:rsid w:val="00407B9F"/>
    <w:rsid w:val="00415993"/>
    <w:rsid w:val="004419E3"/>
    <w:rsid w:val="00447C9C"/>
    <w:rsid w:val="00462740"/>
    <w:rsid w:val="0046668B"/>
    <w:rsid w:val="00477456"/>
    <w:rsid w:val="00481380"/>
    <w:rsid w:val="004B0EFD"/>
    <w:rsid w:val="004B7406"/>
    <w:rsid w:val="004C7115"/>
    <w:rsid w:val="004F4EE1"/>
    <w:rsid w:val="00505ED1"/>
    <w:rsid w:val="00596AE5"/>
    <w:rsid w:val="005A1949"/>
    <w:rsid w:val="005C5501"/>
    <w:rsid w:val="005E2CFE"/>
    <w:rsid w:val="00600567"/>
    <w:rsid w:val="006019AE"/>
    <w:rsid w:val="0061229F"/>
    <w:rsid w:val="0064318F"/>
    <w:rsid w:val="00655386"/>
    <w:rsid w:val="0066764F"/>
    <w:rsid w:val="00670A5C"/>
    <w:rsid w:val="0067406D"/>
    <w:rsid w:val="006A7DC8"/>
    <w:rsid w:val="006B2B56"/>
    <w:rsid w:val="006B3E6B"/>
    <w:rsid w:val="006B3EA7"/>
    <w:rsid w:val="006D5B5E"/>
    <w:rsid w:val="006D62C5"/>
    <w:rsid w:val="006E6340"/>
    <w:rsid w:val="007134A5"/>
    <w:rsid w:val="00722B4A"/>
    <w:rsid w:val="00737ADD"/>
    <w:rsid w:val="00737E31"/>
    <w:rsid w:val="007434ED"/>
    <w:rsid w:val="00746D3A"/>
    <w:rsid w:val="00754036"/>
    <w:rsid w:val="00755382"/>
    <w:rsid w:val="00760F22"/>
    <w:rsid w:val="00763CA8"/>
    <w:rsid w:val="00770765"/>
    <w:rsid w:val="00780A0D"/>
    <w:rsid w:val="00780ACE"/>
    <w:rsid w:val="00781A15"/>
    <w:rsid w:val="007B2077"/>
    <w:rsid w:val="007B41E4"/>
    <w:rsid w:val="007B5FEE"/>
    <w:rsid w:val="007D1A12"/>
    <w:rsid w:val="007F187C"/>
    <w:rsid w:val="007F2000"/>
    <w:rsid w:val="00804C6F"/>
    <w:rsid w:val="008113A5"/>
    <w:rsid w:val="008113DE"/>
    <w:rsid w:val="00822D49"/>
    <w:rsid w:val="00826225"/>
    <w:rsid w:val="00833B06"/>
    <w:rsid w:val="0083519C"/>
    <w:rsid w:val="00845342"/>
    <w:rsid w:val="008744C0"/>
    <w:rsid w:val="00881C40"/>
    <w:rsid w:val="00882F87"/>
    <w:rsid w:val="00884DE2"/>
    <w:rsid w:val="008954F8"/>
    <w:rsid w:val="008A1D81"/>
    <w:rsid w:val="008B7DF5"/>
    <w:rsid w:val="008D02AD"/>
    <w:rsid w:val="008F20CE"/>
    <w:rsid w:val="00904759"/>
    <w:rsid w:val="009106B5"/>
    <w:rsid w:val="009116D1"/>
    <w:rsid w:val="009121E1"/>
    <w:rsid w:val="00912E4B"/>
    <w:rsid w:val="009137A9"/>
    <w:rsid w:val="009211FD"/>
    <w:rsid w:val="00925DFE"/>
    <w:rsid w:val="00940416"/>
    <w:rsid w:val="0095586D"/>
    <w:rsid w:val="009713C6"/>
    <w:rsid w:val="0097740E"/>
    <w:rsid w:val="00991E75"/>
    <w:rsid w:val="009B27EF"/>
    <w:rsid w:val="009B529A"/>
    <w:rsid w:val="009C2534"/>
    <w:rsid w:val="009C6597"/>
    <w:rsid w:val="009D6CBC"/>
    <w:rsid w:val="009E6FCD"/>
    <w:rsid w:val="009F2137"/>
    <w:rsid w:val="009F3BAD"/>
    <w:rsid w:val="00A01F4D"/>
    <w:rsid w:val="00A14570"/>
    <w:rsid w:val="00A24030"/>
    <w:rsid w:val="00A4419D"/>
    <w:rsid w:val="00A4460E"/>
    <w:rsid w:val="00A50732"/>
    <w:rsid w:val="00A82B00"/>
    <w:rsid w:val="00A8626A"/>
    <w:rsid w:val="00A8668E"/>
    <w:rsid w:val="00A96E04"/>
    <w:rsid w:val="00AA0248"/>
    <w:rsid w:val="00AB432E"/>
    <w:rsid w:val="00AD2B4F"/>
    <w:rsid w:val="00AD6361"/>
    <w:rsid w:val="00AD6AC8"/>
    <w:rsid w:val="00AF28BB"/>
    <w:rsid w:val="00AF3562"/>
    <w:rsid w:val="00AF3910"/>
    <w:rsid w:val="00B170BB"/>
    <w:rsid w:val="00B61BA8"/>
    <w:rsid w:val="00B9084C"/>
    <w:rsid w:val="00BB40A3"/>
    <w:rsid w:val="00BD38B2"/>
    <w:rsid w:val="00C23AF2"/>
    <w:rsid w:val="00C334B8"/>
    <w:rsid w:val="00C36C1B"/>
    <w:rsid w:val="00C37B48"/>
    <w:rsid w:val="00C42BDE"/>
    <w:rsid w:val="00C50265"/>
    <w:rsid w:val="00C82438"/>
    <w:rsid w:val="00C825D3"/>
    <w:rsid w:val="00CB756D"/>
    <w:rsid w:val="00CC44E2"/>
    <w:rsid w:val="00CC58A3"/>
    <w:rsid w:val="00CD6EC7"/>
    <w:rsid w:val="00CD7FBD"/>
    <w:rsid w:val="00D0187E"/>
    <w:rsid w:val="00D02485"/>
    <w:rsid w:val="00D132EB"/>
    <w:rsid w:val="00D32F88"/>
    <w:rsid w:val="00D47BDD"/>
    <w:rsid w:val="00D55F88"/>
    <w:rsid w:val="00D64B86"/>
    <w:rsid w:val="00D70C2F"/>
    <w:rsid w:val="00D73ACD"/>
    <w:rsid w:val="00D93D7A"/>
    <w:rsid w:val="00DC23D8"/>
    <w:rsid w:val="00DD6A93"/>
    <w:rsid w:val="00DF42A9"/>
    <w:rsid w:val="00E011CA"/>
    <w:rsid w:val="00E02905"/>
    <w:rsid w:val="00E26AF2"/>
    <w:rsid w:val="00E3179C"/>
    <w:rsid w:val="00E3319C"/>
    <w:rsid w:val="00E3478F"/>
    <w:rsid w:val="00E362C0"/>
    <w:rsid w:val="00E50A1B"/>
    <w:rsid w:val="00E51CF5"/>
    <w:rsid w:val="00E525EA"/>
    <w:rsid w:val="00E64AA5"/>
    <w:rsid w:val="00E719B2"/>
    <w:rsid w:val="00E80A61"/>
    <w:rsid w:val="00E97311"/>
    <w:rsid w:val="00EA0FF2"/>
    <w:rsid w:val="00EA7282"/>
    <w:rsid w:val="00EC74D2"/>
    <w:rsid w:val="00ED0A54"/>
    <w:rsid w:val="00EF2EE2"/>
    <w:rsid w:val="00EF3BEC"/>
    <w:rsid w:val="00EF42E0"/>
    <w:rsid w:val="00F07E22"/>
    <w:rsid w:val="00F12963"/>
    <w:rsid w:val="00F16EC3"/>
    <w:rsid w:val="00F17F58"/>
    <w:rsid w:val="00F47DE6"/>
    <w:rsid w:val="00F73653"/>
    <w:rsid w:val="00F74590"/>
    <w:rsid w:val="00F76E79"/>
    <w:rsid w:val="00F857FE"/>
    <w:rsid w:val="00F90901"/>
    <w:rsid w:val="00FA6E13"/>
    <w:rsid w:val="00FD107B"/>
    <w:rsid w:val="00FD2EBB"/>
    <w:rsid w:val="00FD423B"/>
    <w:rsid w:val="00FD4323"/>
    <w:rsid w:val="00FD5B85"/>
    <w:rsid w:val="00FD7088"/>
    <w:rsid w:val="00FF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C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AB432E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E0290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4"/>
    <w:uiPriority w:val="99"/>
    <w:semiHidden/>
    <w:rsid w:val="00E02905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unhideWhenUsed/>
    <w:rsid w:val="00E0290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5"/>
    <w:uiPriority w:val="99"/>
    <w:rsid w:val="00E02905"/>
    <w:rPr>
      <w:sz w:val="22"/>
      <w:szCs w:val="22"/>
      <w:lang w:eastAsia="en-US"/>
    </w:rPr>
  </w:style>
  <w:style w:type="paragraph" w:customStyle="1" w:styleId="a6">
    <w:name w:val="Βάση επικεφαλίδας"/>
    <w:basedOn w:val="a7"/>
    <w:next w:val="a7"/>
    <w:rsid w:val="00884DE2"/>
    <w:pPr>
      <w:keepNext/>
      <w:keepLines/>
      <w:spacing w:after="0"/>
    </w:pPr>
    <w:rPr>
      <w:spacing w:val="-10"/>
      <w:kern w:val="20"/>
    </w:rPr>
  </w:style>
  <w:style w:type="paragraph" w:styleId="a7">
    <w:name w:val="Body Text"/>
    <w:basedOn w:val="a"/>
    <w:link w:val="Char1"/>
    <w:rsid w:val="00884DE2"/>
    <w:pPr>
      <w:tabs>
        <w:tab w:val="left" w:pos="6521"/>
      </w:tabs>
      <w:spacing w:after="220" w:line="220" w:lineRule="atLeast"/>
      <w:jc w:val="both"/>
    </w:pPr>
    <w:rPr>
      <w:rFonts w:ascii="Arial" w:eastAsia="Times New Roman" w:hAnsi="Arial"/>
      <w:spacing w:val="-5"/>
      <w:sz w:val="20"/>
      <w:szCs w:val="20"/>
    </w:rPr>
  </w:style>
  <w:style w:type="character" w:customStyle="1" w:styleId="Char1">
    <w:name w:val="Σώμα κειμένου Char"/>
    <w:link w:val="a7"/>
    <w:rsid w:val="00884DE2"/>
    <w:rPr>
      <w:rFonts w:ascii="Arial" w:eastAsia="Times New Roman" w:hAnsi="Arial"/>
      <w:spacing w:val="-5"/>
    </w:rPr>
  </w:style>
  <w:style w:type="paragraph" w:styleId="Web">
    <w:name w:val="Normal (Web)"/>
    <w:basedOn w:val="a"/>
    <w:uiPriority w:val="99"/>
    <w:semiHidden/>
    <w:unhideWhenUsed/>
    <w:rsid w:val="00596A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8">
    <w:name w:val="Balloon Text"/>
    <w:basedOn w:val="a"/>
    <w:link w:val="Char2"/>
    <w:uiPriority w:val="99"/>
    <w:semiHidden/>
    <w:unhideWhenUsed/>
    <w:rsid w:val="00D0248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2">
    <w:name w:val="Κείμενο πλαισίου Char"/>
    <w:link w:val="a8"/>
    <w:uiPriority w:val="99"/>
    <w:semiHidden/>
    <w:rsid w:val="00D02485"/>
    <w:rPr>
      <w:rFonts w:ascii="Tahoma" w:hAnsi="Tahoma" w:cs="Tahoma"/>
      <w:sz w:val="16"/>
      <w:szCs w:val="16"/>
      <w:lang w:eastAsia="en-US"/>
    </w:rPr>
  </w:style>
  <w:style w:type="character" w:customStyle="1" w:styleId="1Char">
    <w:name w:val="Επικεφαλίδα 1 Char"/>
    <w:link w:val="1"/>
    <w:rsid w:val="00AB432E"/>
    <w:rPr>
      <w:rFonts w:ascii="Times New Roman" w:eastAsia="Times New Roman" w:hAnsi="Times New Roman"/>
      <w:sz w:val="24"/>
    </w:rPr>
  </w:style>
  <w:style w:type="paragraph" w:styleId="a9">
    <w:name w:val="List Paragraph"/>
    <w:basedOn w:val="a"/>
    <w:uiPriority w:val="34"/>
    <w:qFormat/>
    <w:rsid w:val="00B61B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B9461-B0C6-4598-8481-D1D4A1991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1041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6652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2023-03-14T10:30:00Z</cp:lastPrinted>
  <dcterms:created xsi:type="dcterms:W3CDTF">2023-03-13T10:07:00Z</dcterms:created>
  <dcterms:modified xsi:type="dcterms:W3CDTF">2023-03-15T08:15:00Z</dcterms:modified>
</cp:coreProperties>
</file>