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607" w:rsidRDefault="002472B1">
      <w:pPr>
        <w:pStyle w:val="3"/>
        <w:jc w:val="left"/>
        <w:rPr>
          <w:b w:val="0"/>
          <w:sz w:val="16"/>
        </w:rPr>
      </w:pPr>
      <w:r>
        <w:rPr>
          <w:b w:val="0"/>
          <w:noProof/>
          <w:sz w:val="16"/>
        </w:rPr>
        <w:pict>
          <v:rect id="Rectangle 3" o:spid="_x0000_s2050" style="position:absolute;margin-left:-18pt;margin-top:2.05pt;width:549pt;height:77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" o:allowincell="f" filled="f"/>
        </w:pict>
      </w:r>
    </w:p>
    <w:p w:rsidR="00F343A9" w:rsidRPr="00F343A9" w:rsidRDefault="00F343A9" w:rsidP="00F343A9"/>
    <w:p w:rsidR="00EC3607" w:rsidRDefault="00EC3607">
      <w:pPr>
        <w:pStyle w:val="3"/>
      </w:pPr>
      <w:r>
        <w:t>ΥΠΕΥΘΥΝΗ ΔΗΛΩΣΗ</w:t>
      </w:r>
    </w:p>
    <w:p w:rsidR="00EC3607" w:rsidRDefault="00EC3607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EC3607" w:rsidRDefault="00EC3607">
      <w:pPr>
        <w:pStyle w:val="a3"/>
        <w:tabs>
          <w:tab w:val="clear" w:pos="4153"/>
          <w:tab w:val="clear" w:pos="8306"/>
        </w:tabs>
      </w:pPr>
    </w:p>
    <w:p w:rsidR="00EC3607" w:rsidRDefault="00EC360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EC3607" w:rsidRDefault="00EC3607">
      <w:pPr>
        <w:pStyle w:val="a5"/>
        <w:jc w:val="left"/>
        <w:rPr>
          <w:sz w:val="22"/>
        </w:rPr>
      </w:pPr>
    </w:p>
    <w:p w:rsidR="00EC3607" w:rsidRDefault="00EC3607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EC360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EC3607" w:rsidRDefault="00EC3607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4"/>
          </w:tcPr>
          <w:p w:rsidR="00EC3607" w:rsidRPr="00637C6F" w:rsidRDefault="00637C6F" w:rsidP="0041012B">
            <w:pPr>
              <w:spacing w:before="240"/>
              <w:ind w:right="-6878"/>
              <w:rPr>
                <w:rFonts w:ascii="Arial" w:hAnsi="Arial"/>
                <w:b/>
                <w:bCs/>
                <w:sz w:val="16"/>
              </w:rPr>
            </w:pPr>
            <w:r w:rsidRPr="00637C6F">
              <w:rPr>
                <w:rFonts w:ascii="Arial" w:hAnsi="Arial"/>
                <w:b/>
                <w:bCs/>
                <w:sz w:val="16"/>
              </w:rPr>
              <w:t>Τοπικό Συμβού</w:t>
            </w:r>
            <w:r w:rsidR="005D50F4">
              <w:rPr>
                <w:rFonts w:ascii="Arial" w:hAnsi="Arial"/>
                <w:b/>
                <w:bCs/>
                <w:sz w:val="16"/>
              </w:rPr>
              <w:t xml:space="preserve">λιο Επιλογής Δντών/Δντριών Δ.Δ.Ε. </w:t>
            </w:r>
            <w:r w:rsidR="0041012B">
              <w:rPr>
                <w:rFonts w:ascii="Arial" w:hAnsi="Arial"/>
                <w:b/>
                <w:bCs/>
                <w:sz w:val="16"/>
              </w:rPr>
              <w:t>Κέρκυρας</w:t>
            </w:r>
          </w:p>
        </w:tc>
      </w:tr>
      <w:tr w:rsidR="00EC360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EC3607" w:rsidRDefault="00EC3607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EC3607" w:rsidRDefault="00EC3607">
            <w:pPr>
              <w:spacing w:before="240"/>
              <w:ind w:right="-6878"/>
              <w:rPr>
                <w:rFonts w:ascii="Arial" w:hAnsi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EC3607" w:rsidRDefault="00EC3607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EC3607" w:rsidRDefault="00EC3607">
            <w:pPr>
              <w:spacing w:before="240"/>
              <w:ind w:right="-6878"/>
              <w:rPr>
                <w:rFonts w:ascii="Arial" w:hAnsi="Arial"/>
                <w:sz w:val="16"/>
              </w:rPr>
            </w:pPr>
          </w:p>
        </w:tc>
      </w:tr>
      <w:tr w:rsidR="00EC360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EC360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EC360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EC3607" w:rsidRDefault="00EC3607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EC3607" w:rsidRDefault="00EC3607">
            <w:pPr>
              <w:spacing w:before="240"/>
              <w:ind w:right="-2332"/>
              <w:rPr>
                <w:rFonts w:ascii="Arial" w:hAnsi="Arial"/>
                <w:sz w:val="16"/>
              </w:rPr>
            </w:pPr>
          </w:p>
        </w:tc>
      </w:tr>
      <w:tr w:rsidR="00EC360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EC360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EC360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540" w:type="dxa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EC360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Αρ. Τηλεομοιοτύπου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EC3607" w:rsidRDefault="00EC36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Δ/νση Ηλεκτρ. Ταχυδρομείου</w:t>
            </w:r>
          </w:p>
          <w:p w:rsidR="00EC3607" w:rsidRDefault="00EC36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(Ε</w:t>
            </w:r>
            <w:r>
              <w:rPr>
                <w:rFonts w:ascii="Arial" w:hAnsi="Arial"/>
                <w:sz w:val="16"/>
                <w:lang w:val="en-US"/>
              </w:rPr>
              <w:t>mail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</w:p>
        </w:tc>
      </w:tr>
    </w:tbl>
    <w:p w:rsidR="00EC3607" w:rsidRDefault="00EC3607">
      <w:pPr>
        <w:rPr>
          <w:rFonts w:ascii="Arial" w:hAnsi="Arial"/>
          <w:b/>
          <w:sz w:val="28"/>
        </w:rPr>
      </w:pPr>
    </w:p>
    <w:p w:rsidR="00EC3607" w:rsidRDefault="00EC3607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20"/>
      </w:tblGrid>
      <w:tr w:rsidR="00EC360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EC3607" w:rsidRDefault="00EC3607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  <w:p w:rsidR="00580E54" w:rsidRDefault="00580E54">
            <w:pPr>
              <w:ind w:right="124"/>
              <w:rPr>
                <w:rFonts w:ascii="Arial" w:hAnsi="Arial"/>
                <w:sz w:val="18"/>
              </w:rPr>
            </w:pPr>
          </w:p>
        </w:tc>
      </w:tr>
      <w:tr w:rsidR="00EC360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80E54" w:rsidRPr="00580E54" w:rsidRDefault="00580E54" w:rsidP="00E14205">
            <w:pPr>
              <w:pStyle w:val="Web"/>
              <w:spacing w:before="0" w:beforeAutospacing="0" w:after="0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580E54">
              <w:rPr>
                <w:rFonts w:ascii="Arial" w:hAnsi="Arial" w:cs="Arial"/>
                <w:b/>
                <w:color w:val="222222"/>
                <w:sz w:val="20"/>
                <w:szCs w:val="20"/>
              </w:rPr>
              <w:t>αα</w:t>
            </w:r>
            <w:r w:rsidRPr="00580E54">
              <w:rPr>
                <w:rFonts w:ascii="Arial" w:hAnsi="Arial" w:cs="Arial"/>
                <w:color w:val="222222"/>
                <w:sz w:val="20"/>
                <w:szCs w:val="20"/>
              </w:rPr>
              <w:t xml:space="preserve">) </w:t>
            </w:r>
            <w:r w:rsidR="00637C6F">
              <w:rPr>
                <w:rFonts w:ascii="Arial" w:hAnsi="Arial" w:cs="Arial"/>
                <w:color w:val="222222"/>
                <w:sz w:val="20"/>
                <w:szCs w:val="20"/>
              </w:rPr>
              <w:t>Δ</w:t>
            </w:r>
            <w:r w:rsidRPr="00580E54">
              <w:rPr>
                <w:rFonts w:ascii="Arial" w:hAnsi="Arial" w:cs="Arial"/>
                <w:color w:val="222222"/>
                <w:sz w:val="20"/>
                <w:szCs w:val="20"/>
              </w:rPr>
              <w:t>εν διανύ</w:t>
            </w:r>
            <w:r w:rsidR="00E14205">
              <w:rPr>
                <w:rFonts w:ascii="Arial" w:hAnsi="Arial" w:cs="Arial"/>
                <w:color w:val="222222"/>
                <w:sz w:val="20"/>
                <w:szCs w:val="20"/>
              </w:rPr>
              <w:t>ω</w:t>
            </w:r>
            <w:r w:rsidRPr="00580E54">
              <w:rPr>
                <w:rFonts w:ascii="Arial" w:hAnsi="Arial" w:cs="Arial"/>
                <w:color w:val="222222"/>
                <w:sz w:val="20"/>
                <w:szCs w:val="20"/>
              </w:rPr>
              <w:t xml:space="preserve"> δοκιμαστική υπηρεσία ή εμπίπτ</w:t>
            </w:r>
            <w:r w:rsidR="00E14205">
              <w:rPr>
                <w:rFonts w:ascii="Arial" w:hAnsi="Arial" w:cs="Arial"/>
                <w:color w:val="222222"/>
                <w:sz w:val="20"/>
                <w:szCs w:val="20"/>
              </w:rPr>
              <w:t>ω</w:t>
            </w:r>
            <w:r w:rsidRPr="00580E54">
              <w:rPr>
                <w:rFonts w:ascii="Arial" w:hAnsi="Arial" w:cs="Arial"/>
                <w:color w:val="222222"/>
                <w:sz w:val="20"/>
                <w:szCs w:val="20"/>
              </w:rPr>
              <w:t xml:space="preserve"> στο πεδίο εφαρμογής της παρ. 1 του άρθρου 78 του ν. 4997/2022, δεν τελ</w:t>
            </w:r>
            <w:r w:rsidR="00E14205">
              <w:rPr>
                <w:rFonts w:ascii="Arial" w:hAnsi="Arial" w:cs="Arial"/>
                <w:color w:val="222222"/>
                <w:sz w:val="20"/>
                <w:szCs w:val="20"/>
              </w:rPr>
              <w:t>ώ</w:t>
            </w:r>
            <w:r w:rsidRPr="00580E54">
              <w:rPr>
                <w:rFonts w:ascii="Arial" w:hAnsi="Arial" w:cs="Arial"/>
                <w:color w:val="222222"/>
                <w:sz w:val="20"/>
                <w:szCs w:val="20"/>
              </w:rPr>
              <w:t xml:space="preserve"> σε διαθεσιμότητα ή αργία, δεν έχ</w:t>
            </w:r>
            <w:r w:rsidR="00E14205">
              <w:rPr>
                <w:rFonts w:ascii="Arial" w:hAnsi="Arial" w:cs="Arial"/>
                <w:color w:val="222222"/>
                <w:sz w:val="20"/>
                <w:szCs w:val="20"/>
              </w:rPr>
              <w:t>ω</w:t>
            </w:r>
            <w:r w:rsidRPr="00580E54">
              <w:rPr>
                <w:rFonts w:ascii="Arial" w:hAnsi="Arial" w:cs="Arial"/>
                <w:color w:val="222222"/>
                <w:sz w:val="20"/>
                <w:szCs w:val="20"/>
              </w:rPr>
              <w:t xml:space="preserve"> καταδικαστεί τελεσίδικα για τα αδικήματα της παρ. 1 του άρθρου 8 του Κώδικα Κατάστασης Δημοσίων Πολιτικών διοικητικών Υπαλλήλων και Υπαλλήλων Ν.Π.Δ.Δ. (ν. 3528/2007, Α’ 26) </w:t>
            </w:r>
            <w:r w:rsidR="00E14205">
              <w:rPr>
                <w:rFonts w:ascii="Arial" w:hAnsi="Arial" w:cs="Arial"/>
                <w:color w:val="222222"/>
                <w:sz w:val="20"/>
                <w:szCs w:val="20"/>
              </w:rPr>
              <w:t>και</w:t>
            </w:r>
            <w:r w:rsidRPr="00580E54">
              <w:rPr>
                <w:rFonts w:ascii="Arial" w:hAnsi="Arial" w:cs="Arial"/>
                <w:color w:val="222222"/>
                <w:sz w:val="20"/>
                <w:szCs w:val="20"/>
              </w:rPr>
              <w:t xml:space="preserve"> δεν </w:t>
            </w:r>
            <w:r w:rsidR="00E14205">
              <w:rPr>
                <w:rFonts w:ascii="Arial" w:hAnsi="Arial" w:cs="Arial"/>
                <w:color w:val="222222"/>
                <w:sz w:val="20"/>
                <w:szCs w:val="20"/>
              </w:rPr>
              <w:t>μ</w:t>
            </w:r>
            <w:r w:rsidRPr="00580E54">
              <w:rPr>
                <w:rFonts w:ascii="Arial" w:hAnsi="Arial" w:cs="Arial"/>
                <w:color w:val="222222"/>
                <w:sz w:val="20"/>
                <w:szCs w:val="20"/>
              </w:rPr>
              <w:t>ου έχει επιβληθεί τελεσίδικα οποιαδήποτε πειθαρχική ποινή ανώτερη του προστίμου αποδοχών τεσσάρων (4) μηνών, για οποιοδήποτε πειθαρχικό παράπτωμα, μέχρι τη διαγραφή της ποινής κατά το άρθρο 145 του ίδιου κώδικα.</w:t>
            </w:r>
          </w:p>
          <w:p w:rsidR="00580E54" w:rsidRPr="00580E54" w:rsidRDefault="00580E54" w:rsidP="00580E54">
            <w:pPr>
              <w:pStyle w:val="Web"/>
              <w:spacing w:before="0" w:beforeAutospacing="0" w:after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580E54">
              <w:rPr>
                <w:rFonts w:ascii="Arial" w:hAnsi="Arial" w:cs="Arial"/>
                <w:b/>
                <w:color w:val="222222"/>
                <w:sz w:val="20"/>
                <w:szCs w:val="20"/>
              </w:rPr>
              <w:t>ββ</w:t>
            </w:r>
            <w:r w:rsidRPr="00580E54">
              <w:rPr>
                <w:rFonts w:ascii="Arial" w:hAnsi="Arial" w:cs="Arial"/>
                <w:color w:val="222222"/>
                <w:sz w:val="20"/>
                <w:szCs w:val="20"/>
              </w:rPr>
              <w:t xml:space="preserve">) </w:t>
            </w:r>
            <w:r w:rsidR="00637C6F">
              <w:rPr>
                <w:rFonts w:ascii="Arial" w:hAnsi="Arial" w:cs="Arial"/>
                <w:color w:val="222222"/>
                <w:sz w:val="20"/>
                <w:szCs w:val="20"/>
              </w:rPr>
              <w:t>Ό</w:t>
            </w:r>
            <w:r w:rsidR="00E14205">
              <w:rPr>
                <w:rFonts w:ascii="Arial" w:hAnsi="Arial" w:cs="Arial"/>
                <w:color w:val="222222"/>
                <w:sz w:val="20"/>
                <w:szCs w:val="20"/>
              </w:rPr>
              <w:t>λοι οι υποβαλλόμενοι τίτλοι</w:t>
            </w:r>
            <w:r w:rsidRPr="00580E54">
              <w:rPr>
                <w:rFonts w:ascii="Arial" w:hAnsi="Arial" w:cs="Arial"/>
                <w:color w:val="222222"/>
                <w:sz w:val="20"/>
                <w:szCs w:val="20"/>
              </w:rPr>
              <w:t xml:space="preserve"> σπουδών και </w:t>
            </w:r>
            <w:r w:rsidR="00E14205">
              <w:rPr>
                <w:rFonts w:ascii="Arial" w:hAnsi="Arial" w:cs="Arial"/>
                <w:color w:val="222222"/>
                <w:sz w:val="20"/>
                <w:szCs w:val="20"/>
              </w:rPr>
              <w:t>όλα τα λοιπά</w:t>
            </w:r>
            <w:r w:rsidR="00CB4573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="00E14205">
              <w:rPr>
                <w:rFonts w:ascii="Arial" w:hAnsi="Arial" w:cs="Arial"/>
                <w:color w:val="222222"/>
                <w:sz w:val="20"/>
                <w:szCs w:val="20"/>
              </w:rPr>
              <w:t>δικαιολογητικά είναι γνήσια</w:t>
            </w:r>
            <w:r w:rsidR="00637C6F">
              <w:rPr>
                <w:rFonts w:ascii="Arial" w:hAnsi="Arial" w:cs="Arial"/>
                <w:color w:val="222222"/>
                <w:sz w:val="20"/>
                <w:szCs w:val="20"/>
              </w:rPr>
              <w:t>.</w:t>
            </w:r>
          </w:p>
          <w:p w:rsidR="00580E54" w:rsidRPr="00580E54" w:rsidRDefault="00580E54" w:rsidP="00E14205">
            <w:pPr>
              <w:pStyle w:val="Web"/>
              <w:spacing w:before="0" w:beforeAutospacing="0" w:after="0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580E54">
              <w:rPr>
                <w:rFonts w:ascii="Arial" w:hAnsi="Arial" w:cs="Arial"/>
                <w:b/>
                <w:color w:val="222222"/>
                <w:sz w:val="20"/>
                <w:szCs w:val="20"/>
              </w:rPr>
              <w:t>γγ)</w:t>
            </w:r>
            <w:r w:rsidR="00CB4573">
              <w:rPr>
                <w:rFonts w:ascii="Arial" w:hAnsi="Arial" w:cs="Arial"/>
                <w:b/>
                <w:color w:val="222222"/>
                <w:sz w:val="20"/>
                <w:szCs w:val="20"/>
              </w:rPr>
              <w:t xml:space="preserve"> </w:t>
            </w:r>
            <w:r w:rsidR="00E14205">
              <w:rPr>
                <w:rFonts w:ascii="Arial" w:hAnsi="Arial" w:cs="Arial"/>
                <w:color w:val="222222"/>
                <w:sz w:val="20"/>
                <w:szCs w:val="20"/>
              </w:rPr>
              <w:t>Δεν</w:t>
            </w:r>
            <w:r w:rsidRPr="00580E54">
              <w:rPr>
                <w:rFonts w:ascii="Arial" w:hAnsi="Arial" w:cs="Arial"/>
                <w:color w:val="222222"/>
                <w:sz w:val="20"/>
                <w:szCs w:val="20"/>
              </w:rPr>
              <w:t xml:space="preserve"> έχ</w:t>
            </w:r>
            <w:r w:rsidR="00E14205">
              <w:rPr>
                <w:rFonts w:ascii="Arial" w:hAnsi="Arial" w:cs="Arial"/>
                <w:color w:val="222222"/>
                <w:sz w:val="20"/>
                <w:szCs w:val="20"/>
              </w:rPr>
              <w:t>ω</w:t>
            </w:r>
            <w:r w:rsidRPr="00580E54">
              <w:rPr>
                <w:rFonts w:ascii="Arial" w:hAnsi="Arial" w:cs="Arial"/>
                <w:color w:val="222222"/>
                <w:sz w:val="20"/>
                <w:szCs w:val="20"/>
              </w:rPr>
              <w:t xml:space="preserve"> απαλλαγεί από τα καθήκοντά </w:t>
            </w:r>
            <w:r w:rsidR="00E14205">
              <w:rPr>
                <w:rFonts w:ascii="Arial" w:hAnsi="Arial" w:cs="Arial"/>
                <w:color w:val="222222"/>
                <w:sz w:val="20"/>
                <w:szCs w:val="20"/>
              </w:rPr>
              <w:t>μ</w:t>
            </w:r>
            <w:r w:rsidRPr="00580E54">
              <w:rPr>
                <w:rFonts w:ascii="Arial" w:hAnsi="Arial" w:cs="Arial"/>
                <w:color w:val="222222"/>
                <w:sz w:val="20"/>
                <w:szCs w:val="20"/>
              </w:rPr>
              <w:t>ου ως στέλεχος της εκπαίδευσης σύμφωνα με την περ. β΄ της παρ. 1 του άρθρου 44 του ν.4823/2021 τα τέσσερα τελευταία έτη.</w:t>
            </w:r>
          </w:p>
          <w:p w:rsidR="00987AD4" w:rsidRPr="00580E54" w:rsidRDefault="00580E54" w:rsidP="00E14205">
            <w:pPr>
              <w:pStyle w:val="Web"/>
              <w:spacing w:before="0" w:beforeAutospacing="0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580E54">
              <w:rPr>
                <w:rFonts w:ascii="Arial" w:hAnsi="Arial" w:cs="Arial"/>
                <w:b/>
                <w:color w:val="222222"/>
                <w:sz w:val="20"/>
                <w:szCs w:val="20"/>
              </w:rPr>
              <w:t>δδ</w:t>
            </w:r>
            <w:r w:rsidRPr="00580E54">
              <w:rPr>
                <w:rFonts w:ascii="Arial" w:hAnsi="Arial" w:cs="Arial"/>
                <w:color w:val="222222"/>
                <w:sz w:val="20"/>
                <w:szCs w:val="20"/>
              </w:rPr>
              <w:t xml:space="preserve">) </w:t>
            </w:r>
            <w:r w:rsidR="00E14205">
              <w:rPr>
                <w:rFonts w:ascii="Arial" w:hAnsi="Arial" w:cs="Arial"/>
                <w:color w:val="222222"/>
                <w:sz w:val="20"/>
                <w:szCs w:val="20"/>
              </w:rPr>
              <w:t>Δεν αποχωρώ</w:t>
            </w:r>
            <w:r w:rsidRPr="00580E54">
              <w:rPr>
                <w:rFonts w:ascii="Arial" w:hAnsi="Arial" w:cs="Arial"/>
                <w:color w:val="222222"/>
                <w:sz w:val="20"/>
                <w:szCs w:val="20"/>
              </w:rPr>
              <w:t xml:space="preserve"> υποχρεωτικά από την υπηρεσία λόγω συνταξιοδότησης εντός ενός (1) έτους από την ημερομηνία λήξης της προθεσμίας υποβολής των υποψηφιοτήτων.</w:t>
            </w:r>
          </w:p>
        </w:tc>
      </w:tr>
    </w:tbl>
    <w:p w:rsidR="00EC3607" w:rsidRDefault="00EC3607"/>
    <w:p w:rsidR="00E14205" w:rsidRDefault="00E14205">
      <w:pPr>
        <w:pStyle w:val="a6"/>
        <w:ind w:left="0" w:right="484"/>
        <w:jc w:val="right"/>
        <w:rPr>
          <w:sz w:val="16"/>
        </w:rPr>
      </w:pPr>
    </w:p>
    <w:p w:rsidR="00EC3607" w:rsidRDefault="00EC360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</w:t>
      </w:r>
      <w:r w:rsidR="00CB4573">
        <w:rPr>
          <w:sz w:val="16"/>
        </w:rPr>
        <w:t>…</w:t>
      </w:r>
      <w:r w:rsidR="0041012B">
        <w:rPr>
          <w:sz w:val="16"/>
        </w:rPr>
        <w:t>/</w:t>
      </w:r>
      <w:r w:rsidR="00CB4573">
        <w:rPr>
          <w:sz w:val="16"/>
        </w:rPr>
        <w:t>……</w:t>
      </w:r>
      <w:r>
        <w:rPr>
          <w:sz w:val="16"/>
        </w:rPr>
        <w:t>….</w:t>
      </w:r>
      <w:r w:rsidR="0041012B">
        <w:rPr>
          <w:sz w:val="16"/>
        </w:rPr>
        <w:t>/</w:t>
      </w:r>
      <w:r>
        <w:rPr>
          <w:sz w:val="16"/>
        </w:rPr>
        <w:t>20</w:t>
      </w:r>
      <w:r w:rsidR="00CB4573">
        <w:rPr>
          <w:sz w:val="16"/>
        </w:rPr>
        <w:t>23</w:t>
      </w:r>
    </w:p>
    <w:p w:rsidR="00EC3607" w:rsidRDefault="00EC3607">
      <w:pPr>
        <w:pStyle w:val="a6"/>
        <w:ind w:left="0" w:right="484"/>
        <w:jc w:val="right"/>
        <w:rPr>
          <w:sz w:val="16"/>
        </w:rPr>
      </w:pPr>
    </w:p>
    <w:p w:rsidR="00EC3607" w:rsidRDefault="00EC360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EC3607" w:rsidRDefault="00EC3607">
      <w:pPr>
        <w:pStyle w:val="a6"/>
        <w:ind w:left="0"/>
        <w:jc w:val="right"/>
        <w:rPr>
          <w:sz w:val="16"/>
        </w:rPr>
      </w:pPr>
    </w:p>
    <w:p w:rsidR="00EC3607" w:rsidRDefault="00EC3607">
      <w:pPr>
        <w:pStyle w:val="a6"/>
        <w:ind w:left="0"/>
        <w:jc w:val="right"/>
        <w:rPr>
          <w:sz w:val="16"/>
        </w:rPr>
      </w:pPr>
    </w:p>
    <w:p w:rsidR="00EC3607" w:rsidRDefault="00EC3607">
      <w:pPr>
        <w:pStyle w:val="a6"/>
        <w:ind w:left="0"/>
        <w:jc w:val="right"/>
        <w:rPr>
          <w:sz w:val="16"/>
        </w:rPr>
      </w:pPr>
    </w:p>
    <w:p w:rsidR="00EC3607" w:rsidRDefault="00EC360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EC3607" w:rsidRDefault="00EC3607">
      <w:pPr>
        <w:jc w:val="both"/>
        <w:rPr>
          <w:rFonts w:ascii="Arial" w:hAnsi="Arial"/>
          <w:sz w:val="18"/>
        </w:rPr>
      </w:pPr>
    </w:p>
    <w:p w:rsidR="00E14205" w:rsidRDefault="00E14205">
      <w:pPr>
        <w:pStyle w:val="a6"/>
        <w:jc w:val="both"/>
        <w:rPr>
          <w:sz w:val="18"/>
        </w:rPr>
      </w:pPr>
    </w:p>
    <w:p w:rsidR="00EC3607" w:rsidRDefault="00EC3607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EC3607" w:rsidRDefault="00EC3607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EC3607" w:rsidRDefault="00EC3607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sectPr w:rsidR="00EC3607" w:rsidSect="00F343A9">
      <w:type w:val="continuous"/>
      <w:pgSz w:w="11906" w:h="16838" w:code="9"/>
      <w:pgMar w:top="426" w:right="851" w:bottom="567" w:left="85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0D3" w:rsidRDefault="002C10D3">
      <w:r>
        <w:separator/>
      </w:r>
    </w:p>
  </w:endnote>
  <w:endnote w:type="continuationSeparator" w:id="1">
    <w:p w:rsidR="002C10D3" w:rsidRDefault="002C10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0D3" w:rsidRDefault="002C10D3">
      <w:r>
        <w:separator/>
      </w:r>
    </w:p>
  </w:footnote>
  <w:footnote w:type="continuationSeparator" w:id="1">
    <w:p w:rsidR="002C10D3" w:rsidRDefault="002C10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20FA6F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F4AA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EE1C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2658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AC95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DE6D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F01F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3A31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4E1F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9286C9A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3BA46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12F3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741C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62BA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450A1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CABA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6CEF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EA833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2F5646B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226034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80448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2A95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F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F460F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BE5B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D65D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85ECF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A39C4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7A5A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6678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B0E0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A4C0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98AF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903A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9A31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1283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682CF7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ED601A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9C63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98C3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3EE6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4C61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7268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907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2256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94637D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5C4A6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06E9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7CA6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D06E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C871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38C4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D233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C889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noPunctuationKerning/>
  <w:characterSpacingControl w:val="doNotCompress"/>
  <w:hdrShapeDefaults>
    <o:shapedefaults v:ext="edit" spidmax="3074">
      <o:colormru v:ext="edit" colors="#ddd,#eaeaea"/>
    </o:shapedefaults>
  </w:hdrShapeDefaults>
  <w:footnotePr>
    <w:footnote w:id="0"/>
    <w:footnote w:id="1"/>
  </w:footnotePr>
  <w:endnotePr>
    <w:endnote w:id="0"/>
    <w:endnote w:id="1"/>
  </w:endnotePr>
  <w:compat/>
  <w:rsids>
    <w:rsidRoot w:val="00215CBB"/>
    <w:rsid w:val="000521AC"/>
    <w:rsid w:val="00056601"/>
    <w:rsid w:val="0006062F"/>
    <w:rsid w:val="000B3543"/>
    <w:rsid w:val="00176A32"/>
    <w:rsid w:val="001B6098"/>
    <w:rsid w:val="00215CBB"/>
    <w:rsid w:val="002472B1"/>
    <w:rsid w:val="002C10D3"/>
    <w:rsid w:val="002E0510"/>
    <w:rsid w:val="003853C5"/>
    <w:rsid w:val="003F6743"/>
    <w:rsid w:val="0041012B"/>
    <w:rsid w:val="00492468"/>
    <w:rsid w:val="00561163"/>
    <w:rsid w:val="00580E54"/>
    <w:rsid w:val="005D50F4"/>
    <w:rsid w:val="00614C95"/>
    <w:rsid w:val="00637C6F"/>
    <w:rsid w:val="006C12A2"/>
    <w:rsid w:val="007B0817"/>
    <w:rsid w:val="0096357C"/>
    <w:rsid w:val="00987AD4"/>
    <w:rsid w:val="009D313C"/>
    <w:rsid w:val="00B222B9"/>
    <w:rsid w:val="00B43629"/>
    <w:rsid w:val="00C41476"/>
    <w:rsid w:val="00C653CE"/>
    <w:rsid w:val="00CB4573"/>
    <w:rsid w:val="00CE244E"/>
    <w:rsid w:val="00D045CE"/>
    <w:rsid w:val="00DD5720"/>
    <w:rsid w:val="00DF5268"/>
    <w:rsid w:val="00E14205"/>
    <w:rsid w:val="00E16530"/>
    <w:rsid w:val="00EC3607"/>
    <w:rsid w:val="00EC72D5"/>
    <w:rsid w:val="00F343A9"/>
    <w:rsid w:val="00F81DA6"/>
    <w:rsid w:val="00FE7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dd,#eaeaea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268"/>
    <w:rPr>
      <w:sz w:val="24"/>
      <w:szCs w:val="24"/>
    </w:rPr>
  </w:style>
  <w:style w:type="paragraph" w:styleId="1">
    <w:name w:val="heading 1"/>
    <w:basedOn w:val="a"/>
    <w:next w:val="a"/>
    <w:qFormat/>
    <w:rsid w:val="00DF5268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DF5268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DF5268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DF5268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DF5268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DF5268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DF5268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DF5268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DF5268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DF5268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DF5268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rsid w:val="00DF5268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rsid w:val="00DF526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rsid w:val="00DF526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rsid w:val="00DF5268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uiPriority w:val="99"/>
    <w:semiHidden/>
    <w:unhideWhenUsed/>
    <w:rsid w:val="00987AD4"/>
    <w:rPr>
      <w:rFonts w:ascii="Tahoma" w:hAnsi="Tahoma"/>
      <w:sz w:val="16"/>
      <w:szCs w:val="16"/>
      <w:lang/>
    </w:rPr>
  </w:style>
  <w:style w:type="character" w:customStyle="1" w:styleId="Char">
    <w:name w:val="Κείμενο πλαισίου Char"/>
    <w:link w:val="a7"/>
    <w:uiPriority w:val="99"/>
    <w:semiHidden/>
    <w:rsid w:val="00987AD4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CE244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1</Pages>
  <Words>340</Words>
  <Characters>1836</Characters>
  <Application>Microsoft Office Word</Application>
  <DocSecurity>0</DocSecurity>
  <Lines>15</Lines>
  <Paragraphs>4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>Υπεύθυνη Δήλωση Ν. 1599/86</vt:lpstr>
      <vt:lpstr>        </vt:lpstr>
      <vt:lpstr>        ΥΠΕΥΘΥΝΗ ΔΗΛΩΣΗ</vt:lpstr>
      <vt:lpstr>        (άρθρο 8 Ν.1599/1986)</vt:lpstr>
      <vt:lpstr>Υπεύθυνη Δήλωση Ν. 1599/86</vt:lpstr>
    </vt:vector>
  </TitlesOfParts>
  <Company>Γραφείο Διασύνδεσης Α.Π.Θ.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creator>ΔΔΕ Χανίων</dc:creator>
  <cp:lastModifiedBy>tassos</cp:lastModifiedBy>
  <cp:revision>2</cp:revision>
  <cp:lastPrinted>2017-05-31T12:59:00Z</cp:lastPrinted>
  <dcterms:created xsi:type="dcterms:W3CDTF">2023-06-28T08:13:00Z</dcterms:created>
  <dcterms:modified xsi:type="dcterms:W3CDTF">2023-06-28T08:13:00Z</dcterms:modified>
</cp:coreProperties>
</file>